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95654" w14:textId="77777777" w:rsidR="00F7234B" w:rsidRDefault="00F7234B" w:rsidP="00F7234B">
      <w:pPr>
        <w:rPr>
          <w:rFonts w:ascii="Verdana" w:hAnsi="Verdana" w:cs="Arial"/>
          <w:b/>
          <w:sz w:val="22"/>
          <w:szCs w:val="22"/>
        </w:rPr>
      </w:pPr>
    </w:p>
    <w:p w14:paraId="2D11C090" w14:textId="77777777" w:rsidR="00F7234B" w:rsidRPr="00AF76B1" w:rsidRDefault="00F7234B" w:rsidP="00F7234B">
      <w:r>
        <w:rPr>
          <w:rFonts w:ascii="Verdana" w:hAnsi="Verdana" w:cs="Arial"/>
          <w:b/>
          <w:sz w:val="22"/>
          <w:szCs w:val="22"/>
        </w:rPr>
        <w:t xml:space="preserve">    </w:t>
      </w:r>
      <w:r w:rsidRPr="00AF76B1">
        <w:rPr>
          <w:rFonts w:ascii="Verdana" w:hAnsi="Verdana" w:cs="Arial"/>
          <w:b/>
          <w:sz w:val="22"/>
          <w:szCs w:val="22"/>
        </w:rPr>
        <w:t>INSTRUMENTO PARTICULAR DE COMPROMISSO DE VENDA E COMPRA DE IMÓVEL</w:t>
      </w:r>
    </w:p>
    <w:p w14:paraId="1D152B75" w14:textId="77777777" w:rsidR="00F7234B" w:rsidRPr="00AF76B1" w:rsidRDefault="00F7234B" w:rsidP="00F7234B">
      <w:pPr>
        <w:jc w:val="both"/>
        <w:rPr>
          <w:rFonts w:ascii="Verdana" w:hAnsi="Verdana" w:cs="Arial"/>
          <w:b/>
          <w:bCs/>
          <w:i/>
          <w:iCs/>
          <w:sz w:val="22"/>
          <w:szCs w:val="22"/>
        </w:rPr>
      </w:pPr>
    </w:p>
    <w:p w14:paraId="5030E47F" w14:textId="77777777" w:rsidR="00F7234B" w:rsidRPr="00AF76B1" w:rsidRDefault="00F7234B" w:rsidP="00F7234B">
      <w:pPr>
        <w:jc w:val="both"/>
      </w:pPr>
      <w:r w:rsidRPr="00AF76B1">
        <w:rPr>
          <w:rFonts w:ascii="Verdana" w:hAnsi="Verdana" w:cs="Tahoma"/>
          <w:sz w:val="22"/>
          <w:szCs w:val="22"/>
          <w:lang w:eastAsia="ar-SA"/>
        </w:rPr>
        <w:t>Pelo presente instrumento particular e na melhor forma de direito, elaborado em 3 (três) vias de igual teor e firmado juntamente com 2 (duas) testemunhas instrumentárias e presenciais, os signatários adiante nomeados e qualificados, têm, entre si, certo e ajustado o presente compromisso de venda e compra de imóvel, que se regerá pelas cláusulas e condições mutuamente aceitas e reciprocamente outorgadas, a saber:</w:t>
      </w:r>
    </w:p>
    <w:p w14:paraId="7EBAB06D" w14:textId="77777777" w:rsidR="00F7234B" w:rsidRDefault="00F7234B" w:rsidP="00F7234B">
      <w:pPr>
        <w:pStyle w:val="NormalTahoma"/>
        <w:rPr>
          <w:rFonts w:ascii="Verdana" w:hAnsi="Verdana" w:cs="Tahoma"/>
          <w:sz w:val="22"/>
          <w:szCs w:val="22"/>
        </w:rPr>
      </w:pPr>
    </w:p>
    <w:p w14:paraId="5B0F5310" w14:textId="77777777" w:rsidR="00F7234B" w:rsidRPr="00AF76B1" w:rsidRDefault="00F7234B" w:rsidP="00F7234B">
      <w:pPr>
        <w:pStyle w:val="NormalTahoma"/>
      </w:pPr>
      <w:r w:rsidRPr="00AF76B1">
        <w:rPr>
          <w:rFonts w:ascii="Verdana" w:hAnsi="Verdana" w:cs="Tahoma"/>
          <w:sz w:val="22"/>
          <w:szCs w:val="22"/>
        </w:rPr>
        <w:t>I – PARTES</w:t>
      </w:r>
    </w:p>
    <w:p w14:paraId="75F26440" w14:textId="77777777" w:rsidR="00F7234B" w:rsidRPr="00AF76B1" w:rsidRDefault="00F7234B" w:rsidP="00F7234B">
      <w:pPr>
        <w:pStyle w:val="NormalTahoma"/>
        <w:rPr>
          <w:rFonts w:ascii="Verdana" w:hAnsi="Verdana" w:cs="Tahoma"/>
          <w:sz w:val="22"/>
          <w:szCs w:val="22"/>
        </w:rPr>
      </w:pPr>
    </w:p>
    <w:p w14:paraId="6EFCEA7A" w14:textId="77777777" w:rsidR="00F7234B" w:rsidRPr="00AF76B1" w:rsidRDefault="00F7234B" w:rsidP="00F7234B">
      <w:pPr>
        <w:pStyle w:val="NormalTahoma"/>
      </w:pPr>
      <w:r w:rsidRPr="00AF76B1">
        <w:rPr>
          <w:rFonts w:ascii="Verdana" w:hAnsi="Verdana" w:cs="Tahoma"/>
          <w:sz w:val="22"/>
          <w:szCs w:val="22"/>
        </w:rPr>
        <w:t>Como PROMITENT</w:t>
      </w:r>
      <w:r>
        <w:rPr>
          <w:rFonts w:ascii="Verdana" w:hAnsi="Verdana" w:cs="Tahoma"/>
          <w:sz w:val="22"/>
          <w:szCs w:val="22"/>
        </w:rPr>
        <w:t xml:space="preserve">ES </w:t>
      </w:r>
      <w:r w:rsidRPr="00AF76B1">
        <w:rPr>
          <w:rFonts w:ascii="Verdana" w:hAnsi="Verdana" w:cs="Tahoma"/>
          <w:sz w:val="22"/>
          <w:szCs w:val="22"/>
        </w:rPr>
        <w:t>VENDEDOR</w:t>
      </w:r>
      <w:r>
        <w:rPr>
          <w:rFonts w:ascii="Verdana" w:hAnsi="Verdana" w:cs="Tahoma"/>
          <w:sz w:val="22"/>
          <w:szCs w:val="22"/>
        </w:rPr>
        <w:t>ES</w:t>
      </w:r>
      <w:r w:rsidRPr="00AF76B1">
        <w:rPr>
          <w:rFonts w:ascii="Verdana" w:hAnsi="Verdana" w:cs="Tahoma"/>
          <w:b w:val="0"/>
          <w:sz w:val="22"/>
          <w:szCs w:val="22"/>
        </w:rPr>
        <w:t>, doravante apenas</w:t>
      </w:r>
      <w:r w:rsidRPr="00AF76B1">
        <w:rPr>
          <w:rFonts w:ascii="Verdana" w:hAnsi="Verdana" w:cs="Tahoma"/>
          <w:sz w:val="22"/>
          <w:szCs w:val="22"/>
        </w:rPr>
        <w:t xml:space="preserve"> </w:t>
      </w:r>
      <w:r w:rsidRPr="00AF76B1">
        <w:rPr>
          <w:rFonts w:ascii="Verdana" w:hAnsi="Verdana" w:cs="Tahoma"/>
          <w:b w:val="0"/>
          <w:sz w:val="22"/>
          <w:szCs w:val="22"/>
        </w:rPr>
        <w:t>VENDEDOR</w:t>
      </w:r>
      <w:r>
        <w:rPr>
          <w:rFonts w:ascii="Verdana" w:hAnsi="Verdana" w:cs="Tahoma"/>
          <w:b w:val="0"/>
          <w:sz w:val="22"/>
          <w:szCs w:val="22"/>
        </w:rPr>
        <w:t>ES</w:t>
      </w:r>
      <w:r w:rsidRPr="00AF76B1">
        <w:rPr>
          <w:rFonts w:ascii="Verdana" w:hAnsi="Verdana" w:cs="Tahoma"/>
          <w:b w:val="0"/>
          <w:sz w:val="22"/>
          <w:szCs w:val="22"/>
        </w:rPr>
        <w:t xml:space="preserve">: </w:t>
      </w:r>
    </w:p>
    <w:p w14:paraId="77BC34A4" w14:textId="77777777" w:rsidR="00F7234B" w:rsidRPr="008B30F9" w:rsidRDefault="00F7234B" w:rsidP="00F7234B">
      <w:pPr>
        <w:pStyle w:val="NormalTahoma"/>
        <w:rPr>
          <w:rFonts w:ascii="Verdana" w:hAnsi="Verdana" w:cs="Arial"/>
          <w:b w:val="0"/>
          <w:sz w:val="22"/>
          <w:szCs w:val="22"/>
        </w:rPr>
      </w:pPr>
    </w:p>
    <w:p w14:paraId="0A3C6E31" w14:textId="77777777" w:rsidR="00F7234B" w:rsidRPr="00DC297B" w:rsidRDefault="00F7234B" w:rsidP="00F7234B">
      <w:pPr>
        <w:widowControl/>
        <w:suppressAutoHyphens w:val="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RENATA CLAUDIA DE CRISTOFARO</w:t>
      </w:r>
      <w:r w:rsidRPr="009B72BF">
        <w:rPr>
          <w:rFonts w:ascii="Verdana" w:hAnsi="Verdana" w:cs="Arial"/>
          <w:sz w:val="22"/>
          <w:szCs w:val="22"/>
        </w:rPr>
        <w:t>, brasileir</w:t>
      </w:r>
      <w:r>
        <w:rPr>
          <w:rFonts w:ascii="Verdana" w:hAnsi="Verdana" w:cs="Arial"/>
          <w:sz w:val="22"/>
          <w:szCs w:val="22"/>
        </w:rPr>
        <w:t>a</w:t>
      </w:r>
      <w:r w:rsidRPr="00215DC8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>empresária,</w:t>
      </w:r>
      <w:r w:rsidRPr="00215DC8">
        <w:rPr>
          <w:rFonts w:ascii="Verdana" w:hAnsi="Verdana" w:cs="Arial"/>
          <w:sz w:val="22"/>
          <w:szCs w:val="22"/>
        </w:rPr>
        <w:t xml:space="preserve"> portador</w:t>
      </w:r>
      <w:r>
        <w:rPr>
          <w:rFonts w:ascii="Verdana" w:hAnsi="Verdana" w:cs="Arial"/>
          <w:sz w:val="22"/>
          <w:szCs w:val="22"/>
        </w:rPr>
        <w:t>a</w:t>
      </w:r>
      <w:r w:rsidRPr="00215DC8">
        <w:rPr>
          <w:rFonts w:ascii="Verdana" w:hAnsi="Verdana" w:cs="Arial"/>
          <w:sz w:val="22"/>
          <w:szCs w:val="22"/>
        </w:rPr>
        <w:t xml:space="preserve"> da </w:t>
      </w:r>
      <w:r w:rsidRPr="00215DC8">
        <w:rPr>
          <w:rFonts w:ascii="Verdana" w:hAnsi="Verdana" w:cs="Tahoma"/>
          <w:sz w:val="22"/>
          <w:szCs w:val="22"/>
        </w:rPr>
        <w:t xml:space="preserve">Cédula de Identidade RG </w:t>
      </w:r>
      <w:r w:rsidRPr="00215DC8">
        <w:rPr>
          <w:rFonts w:ascii="Verdana" w:hAnsi="Verdana" w:cs="Arial"/>
          <w:sz w:val="22"/>
          <w:szCs w:val="22"/>
        </w:rPr>
        <w:t xml:space="preserve">nº </w:t>
      </w:r>
      <w:r>
        <w:rPr>
          <w:rFonts w:ascii="Verdana" w:hAnsi="Verdana" w:cs="Arial"/>
          <w:sz w:val="22"/>
          <w:szCs w:val="22"/>
        </w:rPr>
        <w:t>17.596.885-8</w:t>
      </w:r>
      <w:r w:rsidRPr="00215DC8">
        <w:rPr>
          <w:rFonts w:ascii="Verdana" w:eastAsia="Times New Roman" w:hAnsi="Verdana" w:cs="Times New Roman"/>
          <w:color w:val="auto"/>
          <w:sz w:val="22"/>
          <w:szCs w:val="22"/>
          <w:lang w:eastAsia="pt-BR"/>
        </w:rPr>
        <w:t xml:space="preserve">-SSP/SP </w:t>
      </w:r>
      <w:r w:rsidRPr="00215DC8">
        <w:rPr>
          <w:rFonts w:ascii="Verdana" w:hAnsi="Verdana" w:cs="Arial"/>
          <w:sz w:val="22"/>
          <w:szCs w:val="22"/>
        </w:rPr>
        <w:t xml:space="preserve">e </w:t>
      </w:r>
      <w:r>
        <w:rPr>
          <w:rFonts w:ascii="Verdana" w:hAnsi="Verdana" w:cs="Arial"/>
          <w:sz w:val="22"/>
          <w:szCs w:val="22"/>
        </w:rPr>
        <w:t>d</w:t>
      </w:r>
      <w:r w:rsidRPr="00215DC8">
        <w:rPr>
          <w:rFonts w:ascii="Verdana" w:hAnsi="Verdana" w:cs="Arial"/>
          <w:sz w:val="22"/>
          <w:szCs w:val="22"/>
        </w:rPr>
        <w:t xml:space="preserve">o CPF/MF sob o nº </w:t>
      </w:r>
      <w:r>
        <w:rPr>
          <w:rFonts w:ascii="Verdana" w:hAnsi="Verdana" w:cs="Arial"/>
          <w:sz w:val="22"/>
          <w:szCs w:val="22"/>
        </w:rPr>
        <w:t>165</w:t>
      </w:r>
      <w:r w:rsidRPr="00215DC8">
        <w:rPr>
          <w:rFonts w:ascii="Verdana" w:hAnsi="Verdana" w:cs="Arial"/>
          <w:sz w:val="22"/>
          <w:szCs w:val="22"/>
        </w:rPr>
        <w:t>.</w:t>
      </w:r>
      <w:r>
        <w:rPr>
          <w:rFonts w:ascii="Verdana" w:hAnsi="Verdana" w:cs="Arial"/>
          <w:sz w:val="22"/>
          <w:szCs w:val="22"/>
        </w:rPr>
        <w:t>916</w:t>
      </w:r>
      <w:r w:rsidRPr="00215DC8">
        <w:rPr>
          <w:rFonts w:ascii="Verdana" w:hAnsi="Verdana" w:cs="Arial"/>
          <w:sz w:val="22"/>
          <w:szCs w:val="22"/>
        </w:rPr>
        <w:t>.</w:t>
      </w:r>
      <w:r>
        <w:rPr>
          <w:rFonts w:ascii="Verdana" w:hAnsi="Verdana" w:cs="Arial"/>
          <w:sz w:val="22"/>
          <w:szCs w:val="22"/>
        </w:rPr>
        <w:t>638</w:t>
      </w:r>
      <w:r w:rsidRPr="00215DC8"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sz w:val="22"/>
          <w:szCs w:val="22"/>
        </w:rPr>
        <w:t xml:space="preserve">19 e FABIO JOSÉ ODON LOPES DE SOUZA, brasileiro, empresário, </w:t>
      </w:r>
      <w:r w:rsidRPr="00215DC8">
        <w:rPr>
          <w:rFonts w:ascii="Verdana" w:hAnsi="Verdana" w:cs="Arial"/>
          <w:sz w:val="22"/>
          <w:szCs w:val="22"/>
        </w:rPr>
        <w:t xml:space="preserve">portador da </w:t>
      </w:r>
      <w:r w:rsidRPr="00215DC8">
        <w:rPr>
          <w:rFonts w:ascii="Verdana" w:hAnsi="Verdana" w:cs="Tahoma"/>
          <w:sz w:val="22"/>
          <w:szCs w:val="22"/>
        </w:rPr>
        <w:t xml:space="preserve">Cédula de Identidade RG </w:t>
      </w:r>
      <w:r w:rsidRPr="00215DC8">
        <w:rPr>
          <w:rFonts w:ascii="Verdana" w:hAnsi="Verdana" w:cs="Arial"/>
          <w:sz w:val="22"/>
          <w:szCs w:val="22"/>
        </w:rPr>
        <w:t xml:space="preserve">nº </w:t>
      </w:r>
      <w:r>
        <w:rPr>
          <w:rFonts w:ascii="Verdana" w:hAnsi="Verdana" w:cs="Arial"/>
          <w:sz w:val="22"/>
          <w:szCs w:val="22"/>
        </w:rPr>
        <w:t>17.932.523-1</w:t>
      </w:r>
      <w:r w:rsidRPr="00215DC8">
        <w:rPr>
          <w:rFonts w:ascii="Verdana" w:eastAsia="Times New Roman" w:hAnsi="Verdana" w:cs="Times New Roman"/>
          <w:color w:val="auto"/>
          <w:sz w:val="22"/>
          <w:szCs w:val="22"/>
          <w:lang w:eastAsia="pt-BR"/>
        </w:rPr>
        <w:t xml:space="preserve">-SSP/SP </w:t>
      </w:r>
      <w:r w:rsidRPr="00215DC8">
        <w:rPr>
          <w:rFonts w:ascii="Verdana" w:hAnsi="Verdana" w:cs="Arial"/>
          <w:sz w:val="22"/>
          <w:szCs w:val="22"/>
        </w:rPr>
        <w:t xml:space="preserve">e </w:t>
      </w:r>
      <w:r>
        <w:rPr>
          <w:rFonts w:ascii="Verdana" w:hAnsi="Verdana" w:cs="Arial"/>
          <w:sz w:val="22"/>
          <w:szCs w:val="22"/>
        </w:rPr>
        <w:t>d</w:t>
      </w:r>
      <w:r w:rsidRPr="00215DC8">
        <w:rPr>
          <w:rFonts w:ascii="Verdana" w:hAnsi="Verdana" w:cs="Arial"/>
          <w:sz w:val="22"/>
          <w:szCs w:val="22"/>
        </w:rPr>
        <w:t xml:space="preserve">o CPF/MF sob o nº </w:t>
      </w:r>
      <w:r>
        <w:rPr>
          <w:rFonts w:ascii="Verdana" w:hAnsi="Verdana" w:cs="Arial"/>
          <w:sz w:val="22"/>
          <w:szCs w:val="22"/>
        </w:rPr>
        <w:t>144</w:t>
      </w:r>
      <w:r w:rsidRPr="00215DC8">
        <w:rPr>
          <w:rFonts w:ascii="Verdana" w:hAnsi="Verdana" w:cs="Arial"/>
          <w:sz w:val="22"/>
          <w:szCs w:val="22"/>
        </w:rPr>
        <w:t>.</w:t>
      </w:r>
      <w:r>
        <w:rPr>
          <w:rFonts w:ascii="Verdana" w:hAnsi="Verdana" w:cs="Arial"/>
          <w:sz w:val="22"/>
          <w:szCs w:val="22"/>
        </w:rPr>
        <w:t>271</w:t>
      </w:r>
      <w:r w:rsidRPr="00215DC8">
        <w:rPr>
          <w:rFonts w:ascii="Verdana" w:hAnsi="Verdana" w:cs="Arial"/>
          <w:sz w:val="22"/>
          <w:szCs w:val="22"/>
        </w:rPr>
        <w:t>.</w:t>
      </w:r>
      <w:r>
        <w:rPr>
          <w:rFonts w:ascii="Verdana" w:hAnsi="Verdana" w:cs="Arial"/>
          <w:sz w:val="22"/>
          <w:szCs w:val="22"/>
        </w:rPr>
        <w:t>758</w:t>
      </w:r>
      <w:r w:rsidRPr="00215DC8"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sz w:val="22"/>
          <w:szCs w:val="22"/>
        </w:rPr>
        <w:t xml:space="preserve">05, casados sob o regime da comunhão parcial de bens na vigência da Lei 6515/77, </w:t>
      </w:r>
      <w:r w:rsidRPr="00215DC8">
        <w:rPr>
          <w:rFonts w:ascii="Verdana" w:hAnsi="Verdana" w:cs="Arial"/>
          <w:sz w:val="22"/>
          <w:szCs w:val="22"/>
        </w:rPr>
        <w:t>residente</w:t>
      </w:r>
      <w:r>
        <w:rPr>
          <w:rFonts w:ascii="Verdana" w:hAnsi="Verdana" w:cs="Arial"/>
          <w:sz w:val="22"/>
          <w:szCs w:val="22"/>
        </w:rPr>
        <w:t>s</w:t>
      </w:r>
      <w:r w:rsidRPr="00215DC8">
        <w:rPr>
          <w:rFonts w:ascii="Verdana" w:hAnsi="Verdana" w:cs="Arial"/>
          <w:sz w:val="22"/>
          <w:szCs w:val="22"/>
        </w:rPr>
        <w:t xml:space="preserve"> e domiciliad</w:t>
      </w:r>
      <w:r>
        <w:rPr>
          <w:rFonts w:ascii="Verdana" w:hAnsi="Verdana" w:cs="Arial"/>
          <w:sz w:val="22"/>
          <w:szCs w:val="22"/>
        </w:rPr>
        <w:t>os</w:t>
      </w:r>
      <w:r w:rsidRPr="00215DC8">
        <w:rPr>
          <w:rFonts w:ascii="Verdana" w:hAnsi="Verdana" w:cs="Arial"/>
          <w:sz w:val="22"/>
          <w:szCs w:val="22"/>
        </w:rPr>
        <w:t xml:space="preserve"> na </w:t>
      </w:r>
      <w:r>
        <w:rPr>
          <w:rFonts w:ascii="Verdana" w:hAnsi="Verdana" w:cs="Arial"/>
          <w:sz w:val="22"/>
          <w:szCs w:val="22"/>
        </w:rPr>
        <w:t>Alameda Régulus</w:t>
      </w:r>
      <w:r w:rsidRPr="00215DC8">
        <w:rPr>
          <w:rFonts w:ascii="Verdana" w:hAnsi="Verdana" w:cs="Arial"/>
          <w:sz w:val="22"/>
          <w:szCs w:val="22"/>
        </w:rPr>
        <w:t xml:space="preserve"> nº </w:t>
      </w:r>
      <w:r>
        <w:rPr>
          <w:rFonts w:ascii="Verdana" w:hAnsi="Verdana" w:cs="Arial"/>
          <w:sz w:val="22"/>
          <w:szCs w:val="22"/>
        </w:rPr>
        <w:t>186 Residencial das Estrelas CEP 06429-050 Barueri/SP</w:t>
      </w:r>
      <w:r w:rsidRPr="00215DC8">
        <w:rPr>
          <w:rFonts w:ascii="Verdana" w:hAnsi="Verdana" w:cs="Arial"/>
          <w:sz w:val="22"/>
          <w:szCs w:val="22"/>
        </w:rPr>
        <w:t>,</w:t>
      </w:r>
      <w:r w:rsidRPr="00FC1E29">
        <w:rPr>
          <w:rFonts w:ascii="Verdana" w:hAnsi="Verdana" w:cs="Arial"/>
          <w:i/>
          <w:sz w:val="22"/>
          <w:szCs w:val="22"/>
        </w:rPr>
        <w:t xml:space="preserve"> </w:t>
      </w:r>
      <w:r w:rsidRPr="009531FA">
        <w:rPr>
          <w:rFonts w:ascii="Verdana" w:hAnsi="Verdana" w:cs="Arial"/>
          <w:sz w:val="22"/>
          <w:szCs w:val="22"/>
          <w:highlight w:val="cyan"/>
        </w:rPr>
        <w:t>endereços eletrônicos casal</w:t>
      </w:r>
      <w:r>
        <w:rPr>
          <w:rFonts w:ascii="Verdana" w:hAnsi="Verdana" w:cs="Arial"/>
          <w:sz w:val="22"/>
          <w:szCs w:val="22"/>
        </w:rPr>
        <w:t>;</w:t>
      </w:r>
      <w:r w:rsidRPr="00DC297B">
        <w:rPr>
          <w:rFonts w:ascii="Verdana" w:hAnsi="Verdana" w:cs="Arial"/>
          <w:sz w:val="22"/>
          <w:szCs w:val="22"/>
        </w:rPr>
        <w:t xml:space="preserve">  </w:t>
      </w:r>
    </w:p>
    <w:p w14:paraId="4B5C15F5" w14:textId="77777777" w:rsidR="00F7234B" w:rsidRPr="00DD7180" w:rsidRDefault="00F7234B" w:rsidP="00F7234B">
      <w:pPr>
        <w:widowControl/>
        <w:suppressAutoHyphens w:val="0"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26C32EC6" w14:textId="77777777" w:rsidR="00F7234B" w:rsidRDefault="00F7234B" w:rsidP="00F7234B">
      <w:pPr>
        <w:tabs>
          <w:tab w:val="left" w:pos="735"/>
        </w:tabs>
        <w:jc w:val="both"/>
        <w:rPr>
          <w:rFonts w:ascii="Verdana" w:hAnsi="Verdana" w:cs="Tahoma"/>
          <w:b/>
          <w:sz w:val="22"/>
          <w:szCs w:val="22"/>
          <w:highlight w:val="yellow"/>
        </w:rPr>
      </w:pPr>
    </w:p>
    <w:p w14:paraId="28E62272" w14:textId="77777777" w:rsidR="00F7234B" w:rsidRPr="00767A98" w:rsidRDefault="00F7234B" w:rsidP="00F7234B">
      <w:pPr>
        <w:tabs>
          <w:tab w:val="left" w:pos="735"/>
        </w:tabs>
        <w:jc w:val="both"/>
      </w:pPr>
      <w:r w:rsidRPr="00767A98">
        <w:rPr>
          <w:rFonts w:ascii="Verdana" w:hAnsi="Verdana" w:cs="Tahoma"/>
          <w:b/>
          <w:sz w:val="22"/>
          <w:szCs w:val="22"/>
        </w:rPr>
        <w:t>Como PROMITENTE COMPRADORA</w:t>
      </w:r>
      <w:r w:rsidRPr="00767A98">
        <w:rPr>
          <w:rFonts w:ascii="Verdana" w:hAnsi="Verdana" w:cs="Tahoma"/>
          <w:sz w:val="22"/>
          <w:szCs w:val="22"/>
        </w:rPr>
        <w:t>, doravante apenas COMPRADORA:</w:t>
      </w:r>
    </w:p>
    <w:p w14:paraId="1FC431F4" w14:textId="77777777" w:rsidR="00F7234B" w:rsidRPr="009531FA" w:rsidRDefault="00F7234B" w:rsidP="00F7234B">
      <w:pPr>
        <w:pStyle w:val="NormalTahoma"/>
        <w:rPr>
          <w:rFonts w:ascii="Verdana" w:hAnsi="Verdana" w:cs="Tahoma"/>
          <w:b w:val="0"/>
          <w:sz w:val="22"/>
          <w:szCs w:val="22"/>
          <w:highlight w:val="yellow"/>
        </w:rPr>
      </w:pPr>
    </w:p>
    <w:p w14:paraId="44BD1C81" w14:textId="77777777" w:rsidR="00F7234B" w:rsidRDefault="00F7234B" w:rsidP="00F7234B">
      <w:pPr>
        <w:pStyle w:val="NormalTahoma"/>
        <w:rPr>
          <w:rFonts w:ascii="Verdana" w:hAnsi="Verdana" w:cs="Tahoma"/>
          <w:b w:val="0"/>
          <w:sz w:val="22"/>
          <w:szCs w:val="22"/>
        </w:rPr>
      </w:pPr>
      <w:r w:rsidRPr="008D0BFB">
        <w:rPr>
          <w:rFonts w:ascii="Verdana" w:hAnsi="Verdana"/>
          <w:b w:val="0"/>
          <w:sz w:val="22"/>
          <w:szCs w:val="22"/>
          <w:lang w:eastAsia="pt-BR"/>
        </w:rPr>
        <w:t>CYNTHIA VEN</w:t>
      </w:r>
      <w:r>
        <w:rPr>
          <w:rFonts w:ascii="Verdana" w:hAnsi="Verdana"/>
          <w:b w:val="0"/>
          <w:sz w:val="22"/>
          <w:szCs w:val="22"/>
          <w:lang w:eastAsia="pt-BR"/>
        </w:rPr>
        <w:t>Â</w:t>
      </w:r>
      <w:r w:rsidRPr="008D0BFB">
        <w:rPr>
          <w:rFonts w:ascii="Verdana" w:hAnsi="Verdana"/>
          <w:b w:val="0"/>
          <w:sz w:val="22"/>
          <w:szCs w:val="22"/>
          <w:lang w:eastAsia="pt-BR"/>
        </w:rPr>
        <w:t xml:space="preserve">NCIO DA SILVA DURAND, </w:t>
      </w:r>
      <w:r w:rsidRPr="008D0BFB">
        <w:rPr>
          <w:rFonts w:ascii="Verdana" w:hAnsi="Verdana" w:cs="Tahoma"/>
          <w:b w:val="0"/>
          <w:sz w:val="22"/>
          <w:szCs w:val="22"/>
        </w:rPr>
        <w:t>brasileira, divorciada, administradora de empresas, portadora da Cédula de Identidade RG nº 16.775.401-4-SSP/SP e inscrito no CPF/MF sob o nº 169.384.468-06, residente e domiciliada na Rua Manoel Jacinto nº 932 apto 172 Bloco 9 Vila Morse CEP 05624-001 São Paulo/SP,</w:t>
      </w:r>
      <w:r>
        <w:rPr>
          <w:rFonts w:ascii="Verdana" w:hAnsi="Verdana" w:cs="Tahoma"/>
          <w:b w:val="0"/>
          <w:sz w:val="22"/>
          <w:szCs w:val="22"/>
        </w:rPr>
        <w:t xml:space="preserve"> </w:t>
      </w:r>
      <w:hyperlink r:id="rId10" w:history="1">
        <w:r w:rsidRPr="00AC4B07">
          <w:rPr>
            <w:rStyle w:val="Hyperlink"/>
            <w:rFonts w:ascii="Verdana" w:hAnsi="Verdana" w:cs="Tahoma"/>
            <w:b w:val="0"/>
            <w:sz w:val="22"/>
            <w:szCs w:val="22"/>
          </w:rPr>
          <w:t>cyvenancio@hotmail.com</w:t>
        </w:r>
      </w:hyperlink>
      <w:r>
        <w:rPr>
          <w:rFonts w:ascii="Verdana" w:hAnsi="Verdana" w:cs="Tahoma"/>
          <w:b w:val="0"/>
          <w:sz w:val="22"/>
          <w:szCs w:val="22"/>
        </w:rPr>
        <w:t xml:space="preserve">    </w:t>
      </w:r>
    </w:p>
    <w:p w14:paraId="25FB69EA" w14:textId="77777777" w:rsidR="00F7234B" w:rsidRDefault="00F7234B" w:rsidP="00F7234B">
      <w:pPr>
        <w:pStyle w:val="NormalTahoma"/>
        <w:rPr>
          <w:rFonts w:ascii="Verdana" w:hAnsi="Verdana" w:cs="Tahoma"/>
          <w:b w:val="0"/>
          <w:sz w:val="22"/>
          <w:szCs w:val="22"/>
        </w:rPr>
      </w:pPr>
    </w:p>
    <w:p w14:paraId="391B02CF" w14:textId="77777777" w:rsidR="00F7234B" w:rsidRPr="00AF76B1" w:rsidRDefault="00F7234B" w:rsidP="00F7234B">
      <w:pPr>
        <w:jc w:val="both"/>
      </w:pPr>
      <w:r w:rsidRPr="00AF76B1">
        <w:rPr>
          <w:rFonts w:ascii="Verdana" w:hAnsi="Verdana" w:cs="Arial"/>
          <w:b/>
          <w:bCs/>
          <w:iCs/>
          <w:sz w:val="22"/>
          <w:szCs w:val="22"/>
        </w:rPr>
        <w:t>II – IMÓVE</w:t>
      </w:r>
      <w:r>
        <w:rPr>
          <w:rFonts w:ascii="Verdana" w:hAnsi="Verdana" w:cs="Arial"/>
          <w:b/>
          <w:bCs/>
          <w:iCs/>
          <w:sz w:val="22"/>
          <w:szCs w:val="22"/>
        </w:rPr>
        <w:t>L</w:t>
      </w:r>
      <w:r w:rsidRPr="00AF76B1">
        <w:rPr>
          <w:rFonts w:ascii="Verdana" w:hAnsi="Verdana" w:cs="Arial"/>
          <w:b/>
          <w:bCs/>
          <w:iCs/>
          <w:sz w:val="22"/>
          <w:szCs w:val="22"/>
        </w:rPr>
        <w:t xml:space="preserve"> E TÍTULO AQUISITIVO</w:t>
      </w:r>
    </w:p>
    <w:p w14:paraId="5C47A001" w14:textId="77777777" w:rsidR="00F7234B" w:rsidRPr="00AF76B1" w:rsidRDefault="00F7234B" w:rsidP="00F7234B">
      <w:pPr>
        <w:jc w:val="both"/>
        <w:rPr>
          <w:rFonts w:ascii="Verdana" w:hAnsi="Verdana" w:cs="Arial"/>
          <w:b/>
          <w:bCs/>
          <w:iCs/>
          <w:sz w:val="22"/>
          <w:szCs w:val="22"/>
        </w:rPr>
      </w:pPr>
    </w:p>
    <w:p w14:paraId="42D23A47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</w:pPr>
      <w:r w:rsidRPr="00424A83">
        <w:rPr>
          <w:rFonts w:ascii="Verdana" w:hAnsi="Verdana" w:cs="Verdana"/>
          <w:sz w:val="22"/>
          <w:szCs w:val="22"/>
        </w:rPr>
        <w:t>Os VENDEDORES são senhores, legítimos proprietários e possuidores</w:t>
      </w:r>
      <w:r>
        <w:rPr>
          <w:rFonts w:ascii="Verdana" w:hAnsi="Verdana" w:cs="Verdana"/>
          <w:sz w:val="22"/>
          <w:szCs w:val="22"/>
        </w:rPr>
        <w:t xml:space="preserve"> do imóvel abaixo descrito, inteiramente livre e desembaraçado de ônus, dívidas, dúvidas, penhoras, arrestos, sequestros, a saber:</w:t>
      </w:r>
    </w:p>
    <w:p w14:paraId="16128F8F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ahoma" w:hAnsi="Tahoma" w:cs="Tahoma"/>
          <w:sz w:val="22"/>
          <w:szCs w:val="22"/>
        </w:rPr>
      </w:pPr>
    </w:p>
    <w:p w14:paraId="611A2BA7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2"/>
          <w:szCs w:val="22"/>
          <w:lang w:eastAsia="ar-SA"/>
        </w:rPr>
      </w:pPr>
      <w:r>
        <w:rPr>
          <w:rFonts w:ascii="Verdana" w:hAnsi="Verdana" w:cs="Verdana"/>
          <w:sz w:val="22"/>
          <w:szCs w:val="22"/>
          <w:lang w:eastAsia="ar-SA"/>
        </w:rPr>
        <w:t xml:space="preserve">“Um terreno situado na Avenida Morumbi, lote nº 8 da quadra 1, no lugar denominado Paineiras do Morumbi - 30º Subdistrito – Ibirapuera, com 704,00 metros quadrados que assim se descreve: principia no alinhamento marginal leste da Avenida Morumbi, no ponto em que o mesmo é interceptado pela linha divisória entre os lotes números 7 e 8; desse ponto, segue pelo alinhamento marginal da Avenida Morumbi, em direção Norte, na distância de 20,00 metros em curva até interceptar a divisa entre os lotes </w:t>
      </w:r>
      <w:proofErr w:type="spellStart"/>
      <w:r>
        <w:rPr>
          <w:rFonts w:ascii="Verdana" w:hAnsi="Verdana" w:cs="Verdana"/>
          <w:sz w:val="22"/>
          <w:szCs w:val="22"/>
          <w:lang w:eastAsia="ar-SA"/>
        </w:rPr>
        <w:t>nºs</w:t>
      </w:r>
      <w:proofErr w:type="spellEnd"/>
      <w:r>
        <w:rPr>
          <w:rFonts w:ascii="Verdana" w:hAnsi="Verdana" w:cs="Verdana"/>
          <w:sz w:val="22"/>
          <w:szCs w:val="22"/>
          <w:lang w:eastAsia="ar-SA"/>
        </w:rPr>
        <w:t xml:space="preserve"> 8 e 9; deflete à direita e segue em reta, confrontando com o lote 9, na distância de 37,00 metros até encontrar a divisa de fundos do lote nº 34; deflete à direita e segue em reta confrontando com os lotes </w:t>
      </w:r>
      <w:proofErr w:type="spellStart"/>
      <w:r>
        <w:rPr>
          <w:rFonts w:ascii="Verdana" w:hAnsi="Verdana" w:cs="Verdana"/>
          <w:sz w:val="22"/>
          <w:szCs w:val="22"/>
          <w:lang w:eastAsia="ar-SA"/>
        </w:rPr>
        <w:t>nºs</w:t>
      </w:r>
      <w:proofErr w:type="spellEnd"/>
      <w:r>
        <w:rPr>
          <w:rFonts w:ascii="Verdana" w:hAnsi="Verdana" w:cs="Verdana"/>
          <w:sz w:val="22"/>
          <w:szCs w:val="22"/>
          <w:lang w:eastAsia="ar-SA"/>
        </w:rPr>
        <w:t xml:space="preserve"> 34 e 35 na distância de 17,00 metros até interceptar a divisa lateral do lote 7; deflete à direita e segue em reta confrontando com o lote nº 7 na distância de 40,15 metros até o ponto em que principiou a presente descrição“.</w:t>
      </w:r>
    </w:p>
    <w:p w14:paraId="4409832E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2"/>
          <w:szCs w:val="22"/>
        </w:rPr>
      </w:pPr>
    </w:p>
    <w:p w14:paraId="3BFA4990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O referido imóvel é objeto da Matrícula nº 212.467 do 15º Cartório de Registro de Imóveis de São Paulo e encontra-se cadastrado na PMSP como contribuinte nº 300.055.0039-4.</w:t>
      </w:r>
    </w:p>
    <w:p w14:paraId="0BE4E897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2"/>
          <w:szCs w:val="22"/>
        </w:rPr>
      </w:pPr>
    </w:p>
    <w:p w14:paraId="67BBA313" w14:textId="77777777" w:rsidR="00F7234B" w:rsidRPr="007003CD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6"/>
          <w:szCs w:val="22"/>
        </w:rPr>
      </w:pPr>
      <w:r>
        <w:rPr>
          <w:rFonts w:ascii="Verdana" w:hAnsi="Verdana" w:cs="Verdana"/>
          <w:sz w:val="22"/>
          <w:szCs w:val="22"/>
        </w:rPr>
        <w:t xml:space="preserve">Os Vendedores adquiriram o imóvel acima descrito por força </w:t>
      </w:r>
      <w:r w:rsidRPr="00A10841">
        <w:rPr>
          <w:rFonts w:ascii="Verdana" w:hAnsi="Verdana" w:cs="Verdana"/>
          <w:i/>
          <w:sz w:val="22"/>
          <w:szCs w:val="22"/>
        </w:rPr>
        <w:t>i)</w:t>
      </w:r>
      <w:r>
        <w:rPr>
          <w:rFonts w:ascii="Verdana" w:hAnsi="Verdana" w:cs="Verdana"/>
          <w:sz w:val="22"/>
          <w:szCs w:val="22"/>
        </w:rPr>
        <w:t xml:space="preserve"> do Formal de Partilha extraído dos autos do inventário dos bens deixados por Guido de </w:t>
      </w:r>
      <w:proofErr w:type="spellStart"/>
      <w:r>
        <w:rPr>
          <w:rFonts w:ascii="Verdana" w:hAnsi="Verdana" w:cs="Verdana"/>
          <w:sz w:val="22"/>
          <w:szCs w:val="22"/>
        </w:rPr>
        <w:t>Cristofaro</w:t>
      </w:r>
      <w:proofErr w:type="spellEnd"/>
      <w:r>
        <w:rPr>
          <w:rFonts w:ascii="Verdana" w:hAnsi="Verdana" w:cs="Verdana"/>
          <w:sz w:val="22"/>
          <w:szCs w:val="22"/>
        </w:rPr>
        <w:t xml:space="preserve"> na data de 31/07/2007 e registrado, na data de 19/12/2011, sob o R. 03, </w:t>
      </w:r>
      <w:r w:rsidRPr="00A10841">
        <w:rPr>
          <w:rFonts w:ascii="Verdana" w:hAnsi="Verdana" w:cs="Verdana"/>
          <w:i/>
          <w:sz w:val="22"/>
          <w:szCs w:val="22"/>
        </w:rPr>
        <w:t>ii)</w:t>
      </w:r>
      <w:r>
        <w:rPr>
          <w:rFonts w:ascii="Verdana" w:hAnsi="Verdana" w:cs="Verdana"/>
          <w:sz w:val="22"/>
          <w:szCs w:val="22"/>
        </w:rPr>
        <w:t xml:space="preserve"> da Escritura de Permuta lavrada, na data de 21/10/2011, às fls. 041 do Livro 2863 do 26º Tabelião de Notas da Capital, e regularmente registrada, na data de 19/12/2011, sob o R. 04 e </w:t>
      </w:r>
      <w:r w:rsidRPr="00731AD5">
        <w:rPr>
          <w:rFonts w:ascii="Verdana" w:hAnsi="Verdana" w:cs="Verdana"/>
          <w:i/>
          <w:sz w:val="22"/>
          <w:szCs w:val="22"/>
        </w:rPr>
        <w:t>iii)</w:t>
      </w:r>
      <w:r>
        <w:rPr>
          <w:rFonts w:ascii="Verdana" w:hAnsi="Verdana" w:cs="Verdana"/>
          <w:sz w:val="22"/>
          <w:szCs w:val="22"/>
        </w:rPr>
        <w:t xml:space="preserve"> da Escritura de Permuta lavrada, na data de 21/10/2011, às fls. </w:t>
      </w:r>
      <w:r>
        <w:rPr>
          <w:rFonts w:ascii="Verdana" w:hAnsi="Verdana" w:cs="Verdana"/>
          <w:sz w:val="22"/>
          <w:szCs w:val="22"/>
        </w:rPr>
        <w:lastRenderedPageBreak/>
        <w:t>033 do Livro 2863 do 26º Tabelião de Notas da Capital, e regularmente registrada, na data de 19/12/2011, sob o R. 05, todos na citada Matrícula nº 212.467</w:t>
      </w:r>
      <w:r w:rsidRPr="00F64F5A">
        <w:rPr>
          <w:rFonts w:ascii="Verdana" w:hAnsi="Verdana" w:cs="Verdana"/>
          <w:sz w:val="22"/>
          <w:szCs w:val="22"/>
        </w:rPr>
        <w:t xml:space="preserve"> </w:t>
      </w:r>
      <w:r>
        <w:rPr>
          <w:rFonts w:ascii="Verdana" w:hAnsi="Verdana" w:cs="Verdana"/>
          <w:sz w:val="22"/>
          <w:szCs w:val="22"/>
        </w:rPr>
        <w:t>do 15º Cartório de Registro de Imóveis de São Paulo que, atualizada para esta data,</w:t>
      </w:r>
      <w:r w:rsidRPr="00F64F5A">
        <w:rPr>
          <w:rFonts w:ascii="Verdana" w:hAnsi="Verdana" w:cs="Verdana"/>
          <w:sz w:val="22"/>
          <w:szCs w:val="22"/>
        </w:rPr>
        <w:t xml:space="preserve"> </w:t>
      </w:r>
      <w:r>
        <w:rPr>
          <w:rFonts w:ascii="Verdana" w:hAnsi="Verdana" w:cs="Verdana"/>
          <w:sz w:val="22"/>
          <w:szCs w:val="22"/>
        </w:rPr>
        <w:t>atesta estar, o imóvel,</w:t>
      </w:r>
      <w:r w:rsidRPr="007D29DB">
        <w:rPr>
          <w:rFonts w:ascii="Verdana" w:hAnsi="Verdana" w:cs="Verdana"/>
          <w:sz w:val="22"/>
          <w:szCs w:val="22"/>
        </w:rPr>
        <w:t xml:space="preserve"> </w:t>
      </w:r>
      <w:r w:rsidRPr="00424A83">
        <w:rPr>
          <w:rFonts w:ascii="Verdana" w:hAnsi="Verdana" w:cs="Verdana"/>
          <w:sz w:val="22"/>
          <w:szCs w:val="22"/>
        </w:rPr>
        <w:t>livre e desembaraçado de quaisquer outros ônus e/ou gravames</w:t>
      </w:r>
      <w:r>
        <w:rPr>
          <w:rFonts w:ascii="Verdana" w:hAnsi="Verdana" w:cs="Verdana"/>
          <w:sz w:val="22"/>
          <w:szCs w:val="22"/>
        </w:rPr>
        <w:t xml:space="preserve"> e na titularidade dominial </w:t>
      </w:r>
      <w:r w:rsidRPr="00424A83">
        <w:rPr>
          <w:rFonts w:ascii="Verdana" w:hAnsi="Verdana" w:cs="Verdana"/>
          <w:sz w:val="22"/>
          <w:szCs w:val="22"/>
        </w:rPr>
        <w:t>d</w:t>
      </w:r>
      <w:r>
        <w:rPr>
          <w:rFonts w:ascii="Verdana" w:hAnsi="Verdana" w:cs="Verdana"/>
          <w:sz w:val="22"/>
          <w:szCs w:val="22"/>
        </w:rPr>
        <w:t>os Vendedores.</w:t>
      </w:r>
    </w:p>
    <w:p w14:paraId="246BEEEA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2"/>
          <w:szCs w:val="22"/>
        </w:rPr>
      </w:pPr>
    </w:p>
    <w:p w14:paraId="5BB946C5" w14:textId="77777777" w:rsidR="00F7234B" w:rsidRDefault="00F7234B" w:rsidP="00F7234B">
      <w:pPr>
        <w:jc w:val="both"/>
        <w:rPr>
          <w:rFonts w:ascii="Verdana" w:hAnsi="Verdana" w:cs="Arial"/>
          <w:b/>
          <w:sz w:val="22"/>
          <w:szCs w:val="22"/>
        </w:rPr>
      </w:pPr>
    </w:p>
    <w:p w14:paraId="6DDCE382" w14:textId="77777777" w:rsidR="00F7234B" w:rsidRPr="00AF76B1" w:rsidRDefault="00F7234B" w:rsidP="00F7234B">
      <w:pPr>
        <w:jc w:val="both"/>
      </w:pPr>
      <w:r w:rsidRPr="00AF76B1">
        <w:rPr>
          <w:rFonts w:ascii="Verdana" w:hAnsi="Verdana" w:cs="Arial"/>
          <w:b/>
          <w:sz w:val="22"/>
          <w:szCs w:val="22"/>
        </w:rPr>
        <w:t>III -  PREÇO E CONDIÇÕES</w:t>
      </w:r>
    </w:p>
    <w:p w14:paraId="4E10DA4D" w14:textId="77777777" w:rsidR="00F7234B" w:rsidRDefault="00F7234B" w:rsidP="00F7234B">
      <w:pPr>
        <w:jc w:val="both"/>
        <w:rPr>
          <w:rFonts w:ascii="Verdana" w:hAnsi="Verdana" w:cs="Arial"/>
          <w:b/>
          <w:sz w:val="22"/>
          <w:szCs w:val="22"/>
        </w:rPr>
      </w:pPr>
    </w:p>
    <w:p w14:paraId="7793A159" w14:textId="77777777" w:rsidR="00F7234B" w:rsidRPr="00767A98" w:rsidRDefault="00F7234B" w:rsidP="00F7234B">
      <w:pPr>
        <w:jc w:val="both"/>
      </w:pPr>
      <w:r>
        <w:rPr>
          <w:rFonts w:ascii="Verdana" w:hAnsi="Verdana" w:cs="Verdana"/>
          <w:sz w:val="22"/>
          <w:szCs w:val="22"/>
        </w:rPr>
        <w:t>Pelo presente instrumento e na melhor forma de direito, eles, VENDEDORES prometem vender, livre e desembaraçado de dívidas, dúvidas, impostos, hipotecas legais ou mesmo convencionais, penhoras, arrestos e sequestros</w:t>
      </w:r>
      <w:r w:rsidRPr="00D424B2">
        <w:rPr>
          <w:rFonts w:ascii="Verdana" w:hAnsi="Verdana" w:cs="Verdana"/>
          <w:sz w:val="22"/>
          <w:szCs w:val="22"/>
        </w:rPr>
        <w:t>,</w:t>
      </w:r>
      <w:r w:rsidRPr="00D424B2">
        <w:rPr>
          <w:rFonts w:ascii="Verdana" w:hAnsi="Verdana" w:cs="Verdana"/>
          <w:iCs/>
          <w:sz w:val="22"/>
          <w:szCs w:val="22"/>
        </w:rPr>
        <w:t xml:space="preserve"> </w:t>
      </w:r>
      <w:r w:rsidRPr="00767A98">
        <w:rPr>
          <w:rFonts w:ascii="Verdana" w:hAnsi="Verdana" w:cs="Verdana"/>
          <w:iCs/>
          <w:sz w:val="22"/>
          <w:szCs w:val="22"/>
        </w:rPr>
        <w:t>à</w:t>
      </w:r>
      <w:r w:rsidRPr="00767A98">
        <w:rPr>
          <w:rFonts w:ascii="Verdana" w:hAnsi="Verdana" w:cs="Verdana"/>
          <w:sz w:val="22"/>
          <w:szCs w:val="22"/>
        </w:rPr>
        <w:t xml:space="preserve"> ora COMPRADORA que, por sua vez, promete comprar o imóvel objeto do presente contrato, </w:t>
      </w:r>
      <w:r w:rsidRPr="00767A98">
        <w:rPr>
          <w:rFonts w:ascii="Verdana" w:hAnsi="Verdana" w:cs="Arial"/>
          <w:sz w:val="22"/>
          <w:szCs w:val="22"/>
        </w:rPr>
        <w:t xml:space="preserve">pelo preço certo e ajustado de </w:t>
      </w:r>
      <w:r w:rsidRPr="00767A98">
        <w:rPr>
          <w:rFonts w:ascii="Verdana" w:hAnsi="Verdana" w:cs="Arial"/>
          <w:b/>
          <w:sz w:val="22"/>
          <w:szCs w:val="22"/>
        </w:rPr>
        <w:t>R$ 850.000,00 (oitocentos e cinquenta mil reais)</w:t>
      </w:r>
      <w:r w:rsidRPr="00767A98">
        <w:rPr>
          <w:rFonts w:ascii="Verdana" w:hAnsi="Verdana" w:cs="Arial"/>
          <w:bCs/>
          <w:sz w:val="22"/>
          <w:szCs w:val="22"/>
        </w:rPr>
        <w:t xml:space="preserve">, a ser pago </w:t>
      </w:r>
      <w:r w:rsidRPr="00767A98">
        <w:rPr>
          <w:rFonts w:ascii="Verdana" w:hAnsi="Verdana" w:cs="Arial"/>
          <w:sz w:val="22"/>
          <w:szCs w:val="22"/>
        </w:rPr>
        <w:t xml:space="preserve">na forma abaixo estipulada: </w:t>
      </w:r>
    </w:p>
    <w:p w14:paraId="75A1CA51" w14:textId="77777777" w:rsidR="00F7234B" w:rsidRPr="00767A98" w:rsidRDefault="00F7234B" w:rsidP="00F7234B">
      <w:pPr>
        <w:jc w:val="both"/>
        <w:rPr>
          <w:rFonts w:ascii="Verdana" w:hAnsi="Verdana" w:cs="Arial"/>
          <w:b/>
          <w:bCs/>
          <w:sz w:val="22"/>
          <w:szCs w:val="22"/>
        </w:rPr>
      </w:pPr>
    </w:p>
    <w:p w14:paraId="5ADB7059" w14:textId="77777777" w:rsidR="00F7234B" w:rsidRPr="00767A98" w:rsidRDefault="00F7234B" w:rsidP="00F7234B">
      <w:pPr>
        <w:jc w:val="both"/>
      </w:pPr>
      <w:r w:rsidRPr="00767A98">
        <w:rPr>
          <w:rFonts w:ascii="Verdana" w:hAnsi="Verdana" w:cs="Arial"/>
          <w:b/>
          <w:bCs/>
          <w:sz w:val="22"/>
          <w:szCs w:val="22"/>
        </w:rPr>
        <w:t>III.1</w:t>
      </w:r>
      <w:r w:rsidRPr="00767A98">
        <w:rPr>
          <w:rFonts w:ascii="Verdana" w:hAnsi="Verdana" w:cs="Arial"/>
          <w:sz w:val="22"/>
          <w:szCs w:val="22"/>
        </w:rPr>
        <w:t xml:space="preserve"> – </w:t>
      </w:r>
      <w:r w:rsidRPr="00767A98">
        <w:rPr>
          <w:rFonts w:ascii="Verdana" w:hAnsi="Verdana" w:cs="Arial"/>
          <w:b/>
          <w:sz w:val="22"/>
          <w:szCs w:val="22"/>
        </w:rPr>
        <w:t>R$ 85.000,00 (oitenta e cinco mil reais)</w:t>
      </w:r>
      <w:r w:rsidRPr="00767A98">
        <w:rPr>
          <w:rFonts w:ascii="Verdana" w:hAnsi="Verdana" w:cs="Arial"/>
          <w:sz w:val="22"/>
          <w:szCs w:val="22"/>
        </w:rPr>
        <w:t xml:space="preserve">, pagos neste ato pela Compradora, a título de sinal e princípio de pagamento, através de TED (Transferência Eletrônica Disponível), na(s) conta(s) bancária(s) indicada(s) pelos Vendedores - </w:t>
      </w:r>
      <w:r w:rsidRPr="00767A98">
        <w:rPr>
          <w:rFonts w:ascii="Verdana" w:hAnsi="Verdana" w:cs="Arial"/>
          <w:sz w:val="22"/>
          <w:szCs w:val="22"/>
          <w:u w:val="single"/>
        </w:rPr>
        <w:t>Banco             – Ag.                    – c/c</w:t>
      </w:r>
      <w:r w:rsidRPr="00767A98">
        <w:rPr>
          <w:rFonts w:ascii="Verdana" w:hAnsi="Verdana" w:cs="Arial"/>
          <w:sz w:val="22"/>
          <w:szCs w:val="22"/>
          <w:u w:val="single"/>
        </w:rPr>
        <w:softHyphen/>
      </w:r>
      <w:r w:rsidRPr="00767A98">
        <w:rPr>
          <w:rFonts w:ascii="Verdana" w:hAnsi="Verdana" w:cs="Arial"/>
          <w:sz w:val="22"/>
          <w:szCs w:val="22"/>
          <w:u w:val="single"/>
        </w:rPr>
        <w:softHyphen/>
      </w:r>
      <w:r w:rsidRPr="00767A98">
        <w:rPr>
          <w:rFonts w:ascii="Verdana" w:hAnsi="Verdana" w:cs="Arial"/>
          <w:sz w:val="22"/>
          <w:szCs w:val="22"/>
          <w:u w:val="single"/>
        </w:rPr>
        <w:softHyphen/>
      </w:r>
      <w:r w:rsidRPr="00767A98">
        <w:rPr>
          <w:rFonts w:ascii="Verdana" w:hAnsi="Verdana" w:cs="Arial"/>
          <w:sz w:val="22"/>
          <w:szCs w:val="22"/>
          <w:u w:val="single"/>
        </w:rPr>
        <w:softHyphen/>
      </w:r>
      <w:r w:rsidRPr="00767A98">
        <w:rPr>
          <w:rFonts w:ascii="Verdana" w:hAnsi="Verdana" w:cs="Arial"/>
          <w:sz w:val="22"/>
          <w:szCs w:val="22"/>
          <w:u w:val="single"/>
        </w:rPr>
        <w:softHyphen/>
        <w:t xml:space="preserve">             </w:t>
      </w:r>
      <w:r w:rsidRPr="00767A98">
        <w:rPr>
          <w:rFonts w:ascii="Verdana" w:hAnsi="Verdana" w:cs="Arial"/>
          <w:sz w:val="22"/>
          <w:szCs w:val="22"/>
        </w:rPr>
        <w:t>, operando-se a quitação após a confirmação da(s) operação(</w:t>
      </w:r>
      <w:proofErr w:type="spellStart"/>
      <w:r w:rsidRPr="00767A98">
        <w:rPr>
          <w:rFonts w:ascii="Verdana" w:hAnsi="Verdana" w:cs="Arial"/>
          <w:sz w:val="22"/>
          <w:szCs w:val="22"/>
        </w:rPr>
        <w:t>ões</w:t>
      </w:r>
      <w:proofErr w:type="spellEnd"/>
      <w:r w:rsidRPr="00767A98">
        <w:rPr>
          <w:rFonts w:ascii="Verdana" w:hAnsi="Verdana" w:cs="Arial"/>
          <w:sz w:val="22"/>
          <w:szCs w:val="22"/>
        </w:rPr>
        <w:t>) bancária(s).</w:t>
      </w:r>
    </w:p>
    <w:p w14:paraId="2F71E7F7" w14:textId="77777777" w:rsidR="00F7234B" w:rsidRPr="00767A98" w:rsidRDefault="00F7234B" w:rsidP="00F7234B">
      <w:pPr>
        <w:jc w:val="both"/>
        <w:rPr>
          <w:rFonts w:ascii="Verdana" w:hAnsi="Verdana" w:cs="Arial"/>
          <w:sz w:val="22"/>
          <w:szCs w:val="22"/>
        </w:rPr>
      </w:pPr>
    </w:p>
    <w:p w14:paraId="3FDCBC35" w14:textId="77777777" w:rsidR="00F7234B" w:rsidRPr="00767A98" w:rsidRDefault="00F7234B" w:rsidP="00F7234B">
      <w:pPr>
        <w:jc w:val="both"/>
      </w:pPr>
      <w:r w:rsidRPr="00767A98">
        <w:rPr>
          <w:rFonts w:ascii="Verdana" w:hAnsi="Verdana" w:cs="Tahoma"/>
          <w:sz w:val="22"/>
          <w:szCs w:val="22"/>
        </w:rPr>
        <w:t xml:space="preserve">III.1.1 - Não ocorrendo o crédito, por qualquer motivo, do valor avençado para o pagamento do sinal, no período de até 24 (vinte e quatro) horas da data deste contrato, o presente instrumento restará rescindido de pleno direito e sem qualquer outra formalidade, com o retorno das partes ao </w:t>
      </w:r>
      <w:r w:rsidRPr="00767A98">
        <w:rPr>
          <w:rFonts w:ascii="Verdana" w:hAnsi="Verdana" w:cs="Tahoma"/>
          <w:i/>
          <w:iCs/>
          <w:sz w:val="22"/>
          <w:szCs w:val="22"/>
        </w:rPr>
        <w:t>status quo ante</w:t>
      </w:r>
      <w:r>
        <w:rPr>
          <w:rFonts w:ascii="Verdana" w:hAnsi="Verdana" w:cs="Tahoma"/>
          <w:i/>
          <w:iCs/>
          <w:sz w:val="22"/>
          <w:szCs w:val="22"/>
        </w:rPr>
        <w:t>,</w:t>
      </w:r>
      <w:r w:rsidRPr="00767A98">
        <w:rPr>
          <w:rFonts w:ascii="Verdana" w:hAnsi="Verdana" w:cs="Tahoma"/>
          <w:sz w:val="22"/>
          <w:szCs w:val="22"/>
        </w:rPr>
        <w:t xml:space="preserve"> e o imóvel ao patrimônio e à livre disposição dos VENDEDORES.</w:t>
      </w:r>
    </w:p>
    <w:p w14:paraId="122D100E" w14:textId="77777777" w:rsidR="00F7234B" w:rsidRPr="00767A98" w:rsidRDefault="00F7234B" w:rsidP="00F7234B">
      <w:pPr>
        <w:jc w:val="both"/>
        <w:rPr>
          <w:rFonts w:ascii="Verdana" w:hAnsi="Verdana" w:cs="Arial"/>
          <w:b/>
          <w:sz w:val="22"/>
          <w:szCs w:val="22"/>
        </w:rPr>
      </w:pPr>
    </w:p>
    <w:p w14:paraId="65CD918C" w14:textId="1BB34AB2" w:rsidR="00F7234B" w:rsidRPr="00767A98" w:rsidRDefault="00F7234B" w:rsidP="00F7234B">
      <w:pPr>
        <w:tabs>
          <w:tab w:val="left" w:pos="720"/>
        </w:tabs>
        <w:jc w:val="both"/>
        <w:rPr>
          <w:rFonts w:ascii="Verdana" w:hAnsi="Verdana" w:cs="Arial"/>
          <w:sz w:val="22"/>
          <w:szCs w:val="22"/>
          <w:lang w:eastAsia="pt-BR"/>
        </w:rPr>
      </w:pPr>
      <w:r w:rsidRPr="00767A98">
        <w:rPr>
          <w:rFonts w:ascii="Verdana" w:hAnsi="Verdana" w:cs="Arial"/>
          <w:b/>
          <w:bCs/>
          <w:sz w:val="22"/>
          <w:szCs w:val="22"/>
        </w:rPr>
        <w:t>III.2 –</w:t>
      </w:r>
      <w:r w:rsidRPr="00767A98">
        <w:rPr>
          <w:rFonts w:ascii="Verdana" w:hAnsi="Verdana" w:cs="Arial"/>
          <w:sz w:val="22"/>
          <w:szCs w:val="22"/>
        </w:rPr>
        <w:t xml:space="preserve"> </w:t>
      </w:r>
      <w:r w:rsidRPr="00767A98">
        <w:rPr>
          <w:rFonts w:ascii="Verdana" w:hAnsi="Verdana" w:cs="Arial"/>
          <w:b/>
          <w:sz w:val="22"/>
          <w:szCs w:val="22"/>
          <w:lang w:eastAsia="pt-BR"/>
        </w:rPr>
        <w:t>R$ 765.000,00 (setecentos e sessenta e cinco mil reais)</w:t>
      </w:r>
      <w:r w:rsidRPr="00767A98">
        <w:rPr>
          <w:rFonts w:ascii="Verdana" w:hAnsi="Verdana" w:cs="Arial"/>
          <w:sz w:val="22"/>
          <w:szCs w:val="22"/>
          <w:lang w:eastAsia="pt-BR"/>
        </w:rPr>
        <w:t>,</w:t>
      </w:r>
      <w:r w:rsidRPr="00767A98">
        <w:rPr>
          <w:rFonts w:ascii="Tahoma" w:hAnsi="Tahoma" w:cs="Tahoma"/>
          <w:sz w:val="22"/>
          <w:szCs w:val="22"/>
          <w:shd w:val="clear" w:color="auto" w:fill="FFFFFF"/>
        </w:rPr>
        <w:t xml:space="preserve"> </w:t>
      </w:r>
      <w:r w:rsidRPr="00767A98">
        <w:rPr>
          <w:rFonts w:ascii="Verdana" w:hAnsi="Verdana" w:cs="Verdana"/>
          <w:sz w:val="22"/>
          <w:szCs w:val="22"/>
          <w:shd w:val="clear" w:color="auto" w:fill="FFFFFF"/>
        </w:rPr>
        <w:t xml:space="preserve">a serem pagos pela COMPRADORA aos VENDEDORES, em 01 (uma) parcela, sem juros e/ou atualização monetária até </w:t>
      </w:r>
      <w:r w:rsidRPr="00C75DA8">
        <w:rPr>
          <w:rFonts w:ascii="Verdana" w:hAnsi="Verdana" w:cs="Verdana"/>
          <w:sz w:val="22"/>
          <w:szCs w:val="22"/>
          <w:highlight w:val="yellow"/>
          <w:shd w:val="clear" w:color="auto" w:fill="FFFFFF"/>
        </w:rPr>
        <w:t xml:space="preserve">o </w:t>
      </w:r>
      <w:r w:rsidR="00C75DA8" w:rsidRPr="00C75DA8">
        <w:rPr>
          <w:rFonts w:ascii="Verdana" w:hAnsi="Verdana" w:cs="Verdana"/>
          <w:sz w:val="22"/>
          <w:szCs w:val="22"/>
          <w:highlight w:val="yellow"/>
          <w:shd w:val="clear" w:color="auto" w:fill="FFFFFF"/>
        </w:rPr>
        <w:t>dia 22.12.2022</w:t>
      </w:r>
      <w:r w:rsidR="00C75DA8">
        <w:rPr>
          <w:rFonts w:ascii="Verdana" w:hAnsi="Verdana" w:cs="Verdana"/>
          <w:sz w:val="22"/>
          <w:szCs w:val="22"/>
          <w:shd w:val="clear" w:color="auto" w:fill="FFFFFF"/>
        </w:rPr>
        <w:t>,</w:t>
      </w:r>
      <w:r w:rsidRPr="00767A98">
        <w:rPr>
          <w:rFonts w:ascii="Verdana" w:hAnsi="Verdana" w:cs="Arial"/>
          <w:sz w:val="22"/>
          <w:szCs w:val="22"/>
          <w:lang w:eastAsia="pt-BR"/>
        </w:rPr>
        <w:t xml:space="preserve"> contra a outorga da posse do imóvel e da escritura de venda e compra, adiante regradas nas Cláusulas V e VII</w:t>
      </w:r>
      <w:r w:rsidR="001878B9">
        <w:rPr>
          <w:rFonts w:ascii="Verdana" w:hAnsi="Verdana" w:cs="Arial"/>
          <w:sz w:val="22"/>
          <w:szCs w:val="22"/>
          <w:lang w:eastAsia="pt-BR"/>
        </w:rPr>
        <w:t xml:space="preserve"> </w:t>
      </w:r>
      <w:r w:rsidR="001878B9" w:rsidRPr="001878B9">
        <w:rPr>
          <w:rFonts w:ascii="Verdana" w:hAnsi="Verdana" w:cs="Arial"/>
          <w:sz w:val="22"/>
          <w:szCs w:val="22"/>
          <w:highlight w:val="yellow"/>
          <w:lang w:eastAsia="pt-BR"/>
        </w:rPr>
        <w:t>(</w:t>
      </w:r>
      <w:r w:rsidRPr="001878B9">
        <w:rPr>
          <w:rFonts w:ascii="Verdana" w:hAnsi="Verdana" w:cs="Arial"/>
          <w:sz w:val="22"/>
          <w:szCs w:val="22"/>
          <w:highlight w:val="yellow"/>
          <w:lang w:eastAsia="pt-BR"/>
        </w:rPr>
        <w:t>desde que já entregue, recebida e achada conforme, toda a documentação constante da Cláusula IV subitem IV.2 adiante</w:t>
      </w:r>
      <w:r w:rsidR="001878B9" w:rsidRPr="001878B9">
        <w:rPr>
          <w:rFonts w:ascii="Verdana" w:hAnsi="Verdana" w:cs="Arial"/>
          <w:sz w:val="22"/>
          <w:szCs w:val="22"/>
          <w:highlight w:val="yellow"/>
          <w:lang w:eastAsia="pt-BR"/>
        </w:rPr>
        <w:t xml:space="preserve"> – EXCLUIR)</w:t>
      </w:r>
      <w:r w:rsidRPr="00767A98">
        <w:rPr>
          <w:rFonts w:ascii="Verdana" w:hAnsi="Verdana" w:cs="Arial"/>
          <w:sz w:val="22"/>
          <w:szCs w:val="22"/>
          <w:lang w:eastAsia="pt-BR"/>
        </w:rPr>
        <w:t>.</w:t>
      </w:r>
    </w:p>
    <w:p w14:paraId="1A5584FF" w14:textId="77777777" w:rsidR="00F7234B" w:rsidRPr="00767A98" w:rsidRDefault="00F7234B" w:rsidP="00F7234B">
      <w:pPr>
        <w:tabs>
          <w:tab w:val="left" w:pos="720"/>
        </w:tabs>
        <w:jc w:val="both"/>
        <w:rPr>
          <w:rFonts w:ascii="Verdana" w:hAnsi="Verdana" w:cs="Verdana"/>
          <w:sz w:val="22"/>
          <w:szCs w:val="22"/>
          <w:shd w:val="clear" w:color="auto" w:fill="FFFFFF"/>
        </w:rPr>
      </w:pPr>
    </w:p>
    <w:p w14:paraId="5DDBFC02" w14:textId="4E89CC3C" w:rsidR="00F7234B" w:rsidRDefault="00F7234B" w:rsidP="00F7234B">
      <w:pPr>
        <w:tabs>
          <w:tab w:val="left" w:pos="720"/>
        </w:tabs>
        <w:jc w:val="both"/>
        <w:rPr>
          <w:rFonts w:ascii="Verdana" w:hAnsi="Verdana" w:cs="Verdana"/>
          <w:sz w:val="22"/>
          <w:szCs w:val="22"/>
          <w:lang w:eastAsia="ar-SA"/>
        </w:rPr>
      </w:pPr>
      <w:r w:rsidRPr="00F7234B">
        <w:rPr>
          <w:rFonts w:ascii="Verdana" w:hAnsi="Verdana" w:cs="Verdana"/>
          <w:sz w:val="22"/>
          <w:szCs w:val="22"/>
          <w:highlight w:val="yellow"/>
          <w:lang w:eastAsia="ar-SA"/>
        </w:rPr>
        <w:t xml:space="preserve">III.3 - Uma vez cumpridas as obrigações dos Vendedores, </w:t>
      </w:r>
      <w:r w:rsidR="00733849">
        <w:rPr>
          <w:rFonts w:ascii="Verdana" w:hAnsi="Verdana" w:cs="Verdana"/>
          <w:sz w:val="22"/>
          <w:szCs w:val="22"/>
          <w:highlight w:val="yellow"/>
          <w:lang w:eastAsia="ar-SA"/>
        </w:rPr>
        <w:t xml:space="preserve">(i) </w:t>
      </w:r>
      <w:r w:rsidRPr="00F7234B">
        <w:rPr>
          <w:rFonts w:ascii="Verdana" w:hAnsi="Verdana" w:cs="Verdana"/>
          <w:sz w:val="22"/>
          <w:szCs w:val="22"/>
          <w:highlight w:val="yellow"/>
          <w:lang w:eastAsia="ar-SA"/>
        </w:rPr>
        <w:t>o atraso no pagamento do saldo remanescente do preço</w:t>
      </w:r>
      <w:r w:rsidR="00733849">
        <w:rPr>
          <w:rFonts w:ascii="Verdana" w:hAnsi="Verdana" w:cs="Verdana"/>
          <w:sz w:val="22"/>
          <w:szCs w:val="22"/>
        </w:rPr>
        <w:t xml:space="preserve"> </w:t>
      </w:r>
      <w:r w:rsidR="00733849" w:rsidRPr="00733849">
        <w:rPr>
          <w:rFonts w:ascii="Verdana" w:hAnsi="Verdana" w:cs="Verdana"/>
          <w:sz w:val="22"/>
          <w:szCs w:val="22"/>
          <w:highlight w:val="yellow"/>
        </w:rPr>
        <w:t>ou (ii)</w:t>
      </w:r>
      <w:r w:rsidR="00733849">
        <w:rPr>
          <w:rFonts w:ascii="Verdana" w:hAnsi="Verdana" w:cs="Verdana"/>
          <w:sz w:val="22"/>
          <w:szCs w:val="22"/>
          <w:highlight w:val="yellow"/>
        </w:rPr>
        <w:t xml:space="preserve"> </w:t>
      </w:r>
      <w:r w:rsidR="00733849" w:rsidRPr="00733849">
        <w:rPr>
          <w:rFonts w:ascii="Verdana" w:hAnsi="Verdana" w:cs="Verdana"/>
          <w:sz w:val="22"/>
          <w:szCs w:val="22"/>
          <w:highlight w:val="yellow"/>
        </w:rPr>
        <w:t>declaração falsa prestada pela COMPRADORA</w:t>
      </w:r>
      <w:r w:rsidRPr="00F7234B">
        <w:rPr>
          <w:rFonts w:ascii="Verdana" w:hAnsi="Verdana" w:cs="Verdana"/>
          <w:sz w:val="22"/>
          <w:szCs w:val="22"/>
          <w:highlight w:val="yellow"/>
          <w:lang w:eastAsia="ar-SA"/>
        </w:rPr>
        <w:t xml:space="preserve"> ensejará a rescisão automática do presente instrumento, independentemente de notificação ou interpelação judicial ou extrajudicial.</w:t>
      </w:r>
    </w:p>
    <w:p w14:paraId="21B8030A" w14:textId="2B59648F" w:rsidR="00CF6753" w:rsidRDefault="00CF6753" w:rsidP="00F7234B">
      <w:pPr>
        <w:tabs>
          <w:tab w:val="left" w:pos="720"/>
        </w:tabs>
        <w:jc w:val="both"/>
        <w:rPr>
          <w:rFonts w:ascii="Verdana" w:hAnsi="Verdana" w:cs="Verdana"/>
          <w:sz w:val="22"/>
          <w:szCs w:val="22"/>
          <w:lang w:eastAsia="ar-SA"/>
        </w:rPr>
      </w:pPr>
    </w:p>
    <w:p w14:paraId="0E6E339E" w14:textId="6553047F" w:rsidR="00733849" w:rsidRDefault="00733849" w:rsidP="00733849">
      <w:pPr>
        <w:jc w:val="both"/>
        <w:rPr>
          <w:rFonts w:ascii="Verdana" w:hAnsi="Verdana" w:cs="Verdana"/>
          <w:sz w:val="22"/>
          <w:szCs w:val="22"/>
        </w:rPr>
      </w:pPr>
      <w:r w:rsidRPr="00733849">
        <w:rPr>
          <w:rFonts w:ascii="Verdana" w:hAnsi="Verdana" w:cs="Verdana"/>
          <w:sz w:val="22"/>
          <w:szCs w:val="22"/>
          <w:highlight w:val="yellow"/>
        </w:rPr>
        <w:t xml:space="preserve">III.3.1. – Havendo a rescisão do presente contrato, em ocorrendo qualquer das hipóteses descritas na Cláusula III.3, os VENDEDORES reterão, a seu favor, o valor do sinal pago, a título de multa penal compensatória, e a COMPRADORA </w:t>
      </w:r>
      <w:r w:rsidRPr="00733849">
        <w:rPr>
          <w:rFonts w:ascii="Verdana" w:hAnsi="Verdana" w:cs="Verdana"/>
          <w:bCs/>
          <w:sz w:val="22"/>
          <w:szCs w:val="22"/>
          <w:highlight w:val="yellow"/>
        </w:rPr>
        <w:t>obrigar-se-á pelo pagamento dos serviços de intermediação imobiliária, ajustado na Cláusula IX.</w:t>
      </w:r>
    </w:p>
    <w:p w14:paraId="4A96E5CB" w14:textId="3CE0565A" w:rsidR="00733849" w:rsidRDefault="00733849" w:rsidP="00F7234B">
      <w:pPr>
        <w:tabs>
          <w:tab w:val="left" w:pos="720"/>
        </w:tabs>
        <w:jc w:val="both"/>
      </w:pPr>
    </w:p>
    <w:p w14:paraId="1C299832" w14:textId="64F3D292" w:rsidR="00733849" w:rsidRDefault="00733849" w:rsidP="00733849">
      <w:pPr>
        <w:ind w:left="284" w:hanging="284"/>
        <w:jc w:val="both"/>
        <w:rPr>
          <w:rFonts w:ascii="Verdana" w:hAnsi="Verdana" w:cs="Verdana"/>
          <w:sz w:val="22"/>
          <w:szCs w:val="22"/>
        </w:rPr>
      </w:pPr>
      <w:r w:rsidRPr="0035626C">
        <w:rPr>
          <w:rFonts w:ascii="Verdana" w:hAnsi="Verdana" w:cs="Verdana"/>
          <w:sz w:val="22"/>
          <w:szCs w:val="22"/>
        </w:rPr>
        <w:t>III.</w:t>
      </w:r>
      <w:r>
        <w:rPr>
          <w:rFonts w:ascii="Verdana" w:hAnsi="Verdana" w:cs="Verdana"/>
          <w:sz w:val="22"/>
          <w:szCs w:val="22"/>
        </w:rPr>
        <w:t>3.2</w:t>
      </w:r>
      <w:r w:rsidRPr="0035626C">
        <w:rPr>
          <w:rFonts w:ascii="Verdana" w:hAnsi="Verdana" w:cs="Verdana"/>
          <w:sz w:val="22"/>
          <w:szCs w:val="22"/>
        </w:rPr>
        <w:t xml:space="preserve"> -  Caracterizada a inadimplência d</w:t>
      </w:r>
      <w:r>
        <w:rPr>
          <w:rFonts w:ascii="Verdana" w:hAnsi="Verdana" w:cs="Verdana"/>
          <w:sz w:val="22"/>
          <w:szCs w:val="22"/>
        </w:rPr>
        <w:t>os</w:t>
      </w:r>
      <w:r w:rsidRPr="0035626C">
        <w:rPr>
          <w:rFonts w:ascii="Verdana" w:hAnsi="Verdana" w:cs="Verdana"/>
          <w:sz w:val="22"/>
          <w:szCs w:val="22"/>
        </w:rPr>
        <w:t xml:space="preserve"> VENDEDOR</w:t>
      </w:r>
      <w:r>
        <w:rPr>
          <w:rFonts w:ascii="Verdana" w:hAnsi="Verdana" w:cs="Verdana"/>
          <w:sz w:val="22"/>
          <w:szCs w:val="22"/>
        </w:rPr>
        <w:t>ES</w:t>
      </w:r>
      <w:r w:rsidRPr="0035626C">
        <w:rPr>
          <w:rFonts w:ascii="Verdana" w:hAnsi="Verdana" w:cs="Verdana"/>
          <w:sz w:val="22"/>
          <w:szCs w:val="22"/>
        </w:rPr>
        <w:t xml:space="preserve">, consubstanciada na (i) recusa injustificada da entrega da posse; (ii) na recusa injustificada </w:t>
      </w:r>
      <w:r w:rsidRPr="005D569F">
        <w:rPr>
          <w:rFonts w:ascii="Verdana" w:hAnsi="Verdana" w:cs="Verdana"/>
          <w:sz w:val="22"/>
          <w:szCs w:val="22"/>
          <w:highlight w:val="yellow"/>
        </w:rPr>
        <w:t>de outorgar escritura definitiva</w:t>
      </w:r>
      <w:r w:rsidR="004721BF">
        <w:rPr>
          <w:rFonts w:ascii="Verdana" w:hAnsi="Verdana" w:cs="Verdana"/>
          <w:sz w:val="22"/>
          <w:szCs w:val="22"/>
          <w:highlight w:val="yellow"/>
        </w:rPr>
        <w:t>,</w:t>
      </w:r>
      <w:r w:rsidRPr="005D569F">
        <w:rPr>
          <w:rFonts w:ascii="Verdana" w:hAnsi="Verdana" w:cs="Verdana"/>
          <w:sz w:val="22"/>
          <w:szCs w:val="22"/>
          <w:highlight w:val="yellow"/>
        </w:rPr>
        <w:t xml:space="preserve"> ante o pagamento integral do preço de venda e compra</w:t>
      </w:r>
      <w:r w:rsidRPr="0035626C">
        <w:rPr>
          <w:rFonts w:ascii="Verdana" w:hAnsi="Verdana" w:cs="Verdana"/>
          <w:sz w:val="22"/>
          <w:szCs w:val="22"/>
        </w:rPr>
        <w:t xml:space="preserve">; (iii) na hipótese de as suas certidões </w:t>
      </w:r>
      <w:r w:rsidRPr="0035626C">
        <w:rPr>
          <w:rFonts w:ascii="Verdana" w:hAnsi="Verdana" w:cs="Verdana"/>
          <w:i/>
          <w:sz w:val="22"/>
          <w:szCs w:val="22"/>
        </w:rPr>
        <w:t>restantes</w:t>
      </w:r>
      <w:r w:rsidRPr="0035626C">
        <w:rPr>
          <w:rFonts w:ascii="Verdana" w:hAnsi="Verdana" w:cs="Verdana"/>
          <w:sz w:val="22"/>
          <w:szCs w:val="22"/>
        </w:rPr>
        <w:t xml:space="preserve"> pessoais e/ou do imóve</w:t>
      </w:r>
      <w:r>
        <w:rPr>
          <w:rFonts w:ascii="Verdana" w:hAnsi="Verdana" w:cs="Verdana"/>
          <w:sz w:val="22"/>
          <w:szCs w:val="22"/>
        </w:rPr>
        <w:t>l</w:t>
      </w:r>
      <w:r w:rsidRPr="0035626C">
        <w:rPr>
          <w:rFonts w:ascii="Verdana" w:hAnsi="Verdana" w:cs="Verdana"/>
          <w:sz w:val="22"/>
          <w:szCs w:val="22"/>
        </w:rPr>
        <w:t xml:space="preserve"> não serem entregues</w:t>
      </w:r>
      <w:r>
        <w:rPr>
          <w:rFonts w:ascii="Verdana" w:hAnsi="Verdana" w:cs="Verdana"/>
          <w:sz w:val="22"/>
          <w:szCs w:val="22"/>
        </w:rPr>
        <w:t xml:space="preserve">, a critério </w:t>
      </w:r>
      <w:r w:rsidRPr="00246B88">
        <w:rPr>
          <w:rFonts w:ascii="Verdana" w:hAnsi="Verdana" w:cs="Verdana"/>
          <w:sz w:val="22"/>
          <w:szCs w:val="22"/>
        </w:rPr>
        <w:t>da COMPRADORA; ou (iv) declaração falsa prestada pelos Vendedores, a critério da COMPRADORA, por igual restará rescindido o presente instrumento, fazendo jus, a COMPRADORA, à devolução do valor do sinal pago</w:t>
      </w:r>
      <w:r w:rsidR="005D569F">
        <w:rPr>
          <w:rFonts w:ascii="Verdana" w:hAnsi="Verdana" w:cs="Verdana"/>
          <w:sz w:val="22"/>
          <w:szCs w:val="22"/>
        </w:rPr>
        <w:t xml:space="preserve"> </w:t>
      </w:r>
      <w:r w:rsidR="005D569F" w:rsidRPr="005D569F">
        <w:rPr>
          <w:rFonts w:ascii="Verdana" w:hAnsi="Verdana" w:cs="Verdana"/>
          <w:sz w:val="22"/>
          <w:szCs w:val="22"/>
          <w:highlight w:val="yellow"/>
        </w:rPr>
        <w:t>em dobro</w:t>
      </w:r>
      <w:r w:rsidRPr="00246B88">
        <w:rPr>
          <w:rFonts w:ascii="Verdana" w:hAnsi="Verdana" w:cs="Verdana"/>
          <w:sz w:val="22"/>
          <w:szCs w:val="22"/>
        </w:rPr>
        <w:t>, a título de</w:t>
      </w:r>
      <w:r w:rsidRPr="004E0B18">
        <w:rPr>
          <w:rFonts w:ascii="Verdana" w:hAnsi="Verdana" w:cs="Verdana"/>
          <w:sz w:val="22"/>
          <w:szCs w:val="22"/>
        </w:rPr>
        <w:t xml:space="preserve"> multa penal compensatória,</w:t>
      </w:r>
      <w:r w:rsidRPr="004E0B18">
        <w:rPr>
          <w:rFonts w:ascii="Tahoma" w:hAnsi="Tahoma" w:cs="Tahoma"/>
        </w:rPr>
        <w:t xml:space="preserve"> </w:t>
      </w:r>
      <w:r w:rsidRPr="004E0B18">
        <w:rPr>
          <w:rFonts w:ascii="Verdana" w:hAnsi="Verdana" w:cs="Verdana"/>
          <w:sz w:val="22"/>
          <w:szCs w:val="22"/>
        </w:rPr>
        <w:t>bem como à devolução de outras importâncias acaso já pagas por conta do preço ou, ainda, a seu critério, far</w:t>
      </w:r>
      <w:r>
        <w:rPr>
          <w:rFonts w:ascii="Verdana" w:hAnsi="Verdana" w:cs="Verdana"/>
          <w:sz w:val="22"/>
          <w:szCs w:val="22"/>
        </w:rPr>
        <w:t>á</w:t>
      </w:r>
      <w:r w:rsidRPr="004E0B18">
        <w:rPr>
          <w:rFonts w:ascii="Verdana" w:hAnsi="Verdana" w:cs="Verdana"/>
          <w:sz w:val="22"/>
          <w:szCs w:val="22"/>
        </w:rPr>
        <w:t xml:space="preserve"> jus</w:t>
      </w:r>
      <w:r>
        <w:rPr>
          <w:rFonts w:ascii="Verdana" w:hAnsi="Verdana" w:cs="Verdana"/>
          <w:sz w:val="22"/>
          <w:szCs w:val="22"/>
        </w:rPr>
        <w:t xml:space="preserve"> à adjudicação compulsória, devendo ser, qualquer das hipóteses, acrescida das despesas, custos administrativos, judiciais e honorários advocatícios que se fizerem necessários à efetivação da medida judicial intentada.</w:t>
      </w:r>
      <w:r w:rsidR="00DE62AB" w:rsidRPr="00DE62AB">
        <w:rPr>
          <w:rFonts w:ascii="Verdana" w:hAnsi="Verdana" w:cs="Verdana"/>
          <w:sz w:val="22"/>
          <w:szCs w:val="22"/>
        </w:rPr>
        <w:t xml:space="preserve"> </w:t>
      </w:r>
      <w:r w:rsidR="00DE62AB">
        <w:rPr>
          <w:rFonts w:ascii="Verdana" w:hAnsi="Verdana" w:cs="Verdana"/>
          <w:sz w:val="22"/>
          <w:szCs w:val="22"/>
        </w:rPr>
        <w:t>Nesse caso, os VENDEDORES serão os responsáveis pel</w:t>
      </w:r>
      <w:r w:rsidR="00A42182">
        <w:rPr>
          <w:rFonts w:ascii="Verdana" w:hAnsi="Verdana" w:cs="Verdana"/>
          <w:sz w:val="22"/>
          <w:szCs w:val="22"/>
        </w:rPr>
        <w:t>o pagamento dos</w:t>
      </w:r>
      <w:r w:rsidR="00DE62AB">
        <w:rPr>
          <w:rFonts w:ascii="Verdana" w:hAnsi="Verdana" w:cs="Verdana"/>
          <w:sz w:val="22"/>
          <w:szCs w:val="22"/>
        </w:rPr>
        <w:t xml:space="preserve"> </w:t>
      </w:r>
      <w:r w:rsidR="00A42182">
        <w:rPr>
          <w:rFonts w:ascii="Verdana" w:hAnsi="Verdana" w:cs="Verdana"/>
          <w:bCs/>
          <w:sz w:val="22"/>
          <w:szCs w:val="22"/>
          <w:highlight w:val="yellow"/>
        </w:rPr>
        <w:t>serviços de intermediação imobiliária</w:t>
      </w:r>
      <w:r w:rsidR="00DE62AB">
        <w:rPr>
          <w:rFonts w:ascii="Verdana" w:hAnsi="Verdana" w:cs="Verdana"/>
          <w:bCs/>
          <w:sz w:val="22"/>
          <w:szCs w:val="22"/>
          <w:highlight w:val="yellow"/>
        </w:rPr>
        <w:t xml:space="preserve"> </w:t>
      </w:r>
      <w:r w:rsidR="00A42182">
        <w:rPr>
          <w:rFonts w:ascii="Verdana" w:hAnsi="Verdana" w:cs="Verdana"/>
          <w:bCs/>
          <w:sz w:val="22"/>
          <w:szCs w:val="22"/>
          <w:highlight w:val="yellow"/>
        </w:rPr>
        <w:t>ajustad</w:t>
      </w:r>
      <w:r w:rsidR="004117EB">
        <w:rPr>
          <w:rFonts w:ascii="Verdana" w:hAnsi="Verdana" w:cs="Verdana"/>
          <w:bCs/>
          <w:sz w:val="22"/>
          <w:szCs w:val="22"/>
          <w:highlight w:val="yellow"/>
        </w:rPr>
        <w:t>o</w:t>
      </w:r>
      <w:r w:rsidR="00DE62AB">
        <w:rPr>
          <w:rFonts w:ascii="Verdana" w:hAnsi="Verdana" w:cs="Verdana"/>
          <w:bCs/>
          <w:sz w:val="22"/>
          <w:szCs w:val="22"/>
          <w:highlight w:val="yellow"/>
        </w:rPr>
        <w:t xml:space="preserve"> </w:t>
      </w:r>
      <w:r w:rsidR="00DE62AB" w:rsidRPr="00733849">
        <w:rPr>
          <w:rFonts w:ascii="Verdana" w:hAnsi="Verdana" w:cs="Verdana"/>
          <w:bCs/>
          <w:sz w:val="22"/>
          <w:szCs w:val="22"/>
          <w:highlight w:val="yellow"/>
        </w:rPr>
        <w:t>na Cláusula IX.</w:t>
      </w:r>
    </w:p>
    <w:p w14:paraId="5ADB14B9" w14:textId="1287D536" w:rsidR="00DC0458" w:rsidRDefault="00DC0458" w:rsidP="00733849">
      <w:pPr>
        <w:ind w:left="284" w:hanging="284"/>
        <w:jc w:val="both"/>
        <w:rPr>
          <w:rFonts w:ascii="Verdana" w:hAnsi="Verdana" w:cs="Verdana"/>
          <w:sz w:val="22"/>
          <w:szCs w:val="22"/>
        </w:rPr>
      </w:pPr>
    </w:p>
    <w:p w14:paraId="4B78BA6B" w14:textId="25A55E22" w:rsidR="00DC0458" w:rsidRDefault="00DC0458" w:rsidP="00733849">
      <w:pPr>
        <w:ind w:left="284" w:hanging="284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lastRenderedPageBreak/>
        <w:t xml:space="preserve">III.3.2.1. – </w:t>
      </w:r>
      <w:r w:rsidR="008E2EEA">
        <w:rPr>
          <w:rFonts w:ascii="Verdana" w:hAnsi="Verdana" w:cs="Verdana"/>
          <w:sz w:val="22"/>
          <w:szCs w:val="22"/>
        </w:rPr>
        <w:t>N</w:t>
      </w:r>
      <w:r w:rsidR="008E2EEA" w:rsidRPr="0035626C">
        <w:rPr>
          <w:rFonts w:ascii="Verdana" w:hAnsi="Verdana" w:cs="Verdana"/>
          <w:sz w:val="22"/>
          <w:szCs w:val="22"/>
        </w:rPr>
        <w:t>a hipótese das certidões pessoais</w:t>
      </w:r>
      <w:r w:rsidR="00401AF2">
        <w:rPr>
          <w:rFonts w:ascii="Verdana" w:hAnsi="Verdana" w:cs="Verdana"/>
          <w:sz w:val="22"/>
          <w:szCs w:val="22"/>
        </w:rPr>
        <w:t xml:space="preserve"> dos VENDEDORES</w:t>
      </w:r>
      <w:r w:rsidR="008E2EEA" w:rsidRPr="0035626C">
        <w:rPr>
          <w:rFonts w:ascii="Verdana" w:hAnsi="Verdana" w:cs="Verdana"/>
          <w:sz w:val="22"/>
          <w:szCs w:val="22"/>
        </w:rPr>
        <w:t xml:space="preserve"> e/ou do imóve</w:t>
      </w:r>
      <w:r w:rsidR="008E2EEA">
        <w:rPr>
          <w:rFonts w:ascii="Verdana" w:hAnsi="Verdana" w:cs="Verdana"/>
          <w:sz w:val="22"/>
          <w:szCs w:val="22"/>
        </w:rPr>
        <w:t>l</w:t>
      </w:r>
      <w:r w:rsidR="008E2EEA" w:rsidRPr="0035626C">
        <w:rPr>
          <w:rFonts w:ascii="Verdana" w:hAnsi="Verdana" w:cs="Verdana"/>
          <w:sz w:val="22"/>
          <w:szCs w:val="22"/>
        </w:rPr>
        <w:t xml:space="preserve"> </w:t>
      </w:r>
      <w:r w:rsidRPr="0035626C">
        <w:rPr>
          <w:rFonts w:ascii="Verdana" w:hAnsi="Verdana" w:cs="Verdana"/>
          <w:sz w:val="22"/>
          <w:szCs w:val="22"/>
        </w:rPr>
        <w:t>apresentarem apontamentos que impeçam a concretização da transação</w:t>
      </w:r>
      <w:r w:rsidR="00401AF2">
        <w:rPr>
          <w:rFonts w:ascii="Verdana" w:hAnsi="Verdana" w:cs="Verdana"/>
          <w:sz w:val="22"/>
          <w:szCs w:val="22"/>
        </w:rPr>
        <w:t>,</w:t>
      </w:r>
      <w:r w:rsidR="00604C35">
        <w:rPr>
          <w:rFonts w:ascii="Verdana" w:hAnsi="Verdana" w:cs="Verdana"/>
          <w:sz w:val="22"/>
          <w:szCs w:val="22"/>
        </w:rPr>
        <w:t xml:space="preserve"> o presente instrumento</w:t>
      </w:r>
      <w:r w:rsidR="00401AF2">
        <w:rPr>
          <w:rFonts w:ascii="Verdana" w:hAnsi="Verdana" w:cs="Verdana"/>
          <w:sz w:val="22"/>
          <w:szCs w:val="22"/>
        </w:rPr>
        <w:t xml:space="preserve"> </w:t>
      </w:r>
      <w:r w:rsidR="00604C35" w:rsidRPr="00246B88">
        <w:rPr>
          <w:rFonts w:ascii="Verdana" w:hAnsi="Verdana" w:cs="Verdana"/>
          <w:sz w:val="22"/>
          <w:szCs w:val="22"/>
        </w:rPr>
        <w:t xml:space="preserve">restará rescindido, fazendo jus, a COMPRADORA, </w:t>
      </w:r>
      <w:r w:rsidR="00B97960">
        <w:rPr>
          <w:rFonts w:ascii="Verdana" w:hAnsi="Verdana" w:cs="Verdana"/>
          <w:sz w:val="22"/>
          <w:szCs w:val="22"/>
        </w:rPr>
        <w:t xml:space="preserve">apenas </w:t>
      </w:r>
      <w:r w:rsidR="00604C35" w:rsidRPr="00246B88">
        <w:rPr>
          <w:rFonts w:ascii="Verdana" w:hAnsi="Verdana" w:cs="Verdana"/>
          <w:sz w:val="22"/>
          <w:szCs w:val="22"/>
        </w:rPr>
        <w:t>à devolução do valor do sinal pago</w:t>
      </w:r>
      <w:r w:rsidR="00604C35">
        <w:rPr>
          <w:rFonts w:ascii="Verdana" w:hAnsi="Verdana" w:cs="Verdana"/>
          <w:sz w:val="22"/>
          <w:szCs w:val="22"/>
        </w:rPr>
        <w:t>.</w:t>
      </w:r>
      <w:r w:rsidR="008A6DE4">
        <w:rPr>
          <w:rFonts w:ascii="Verdana" w:hAnsi="Verdana" w:cs="Verdana"/>
          <w:sz w:val="22"/>
          <w:szCs w:val="22"/>
        </w:rPr>
        <w:t xml:space="preserve"> Nesse caso a</w:t>
      </w:r>
      <w:r w:rsidR="004117EB">
        <w:rPr>
          <w:rFonts w:ascii="Verdana" w:hAnsi="Verdana" w:cs="Verdana"/>
          <w:sz w:val="22"/>
          <w:szCs w:val="22"/>
        </w:rPr>
        <w:t>s</w:t>
      </w:r>
      <w:r w:rsidR="008A6DE4">
        <w:rPr>
          <w:rFonts w:ascii="Verdana" w:hAnsi="Verdana" w:cs="Verdana"/>
          <w:sz w:val="22"/>
          <w:szCs w:val="22"/>
        </w:rPr>
        <w:t xml:space="preserve"> empresa</w:t>
      </w:r>
      <w:r w:rsidR="004117EB">
        <w:rPr>
          <w:rFonts w:ascii="Verdana" w:hAnsi="Verdana" w:cs="Verdana"/>
          <w:sz w:val="22"/>
          <w:szCs w:val="22"/>
        </w:rPr>
        <w:t>s</w:t>
      </w:r>
      <w:r w:rsidR="008A6DE4">
        <w:rPr>
          <w:rFonts w:ascii="Verdana" w:hAnsi="Verdana" w:cs="Verdana"/>
          <w:sz w:val="22"/>
          <w:szCs w:val="22"/>
        </w:rPr>
        <w:t xml:space="preserve"> </w:t>
      </w:r>
      <w:r w:rsidR="00084A8E">
        <w:rPr>
          <w:rFonts w:ascii="Verdana" w:hAnsi="Verdana" w:cs="Verdana"/>
          <w:bCs/>
          <w:sz w:val="22"/>
          <w:szCs w:val="22"/>
          <w:highlight w:val="yellow"/>
        </w:rPr>
        <w:t>responsáve</w:t>
      </w:r>
      <w:r w:rsidR="004117EB">
        <w:rPr>
          <w:rFonts w:ascii="Verdana" w:hAnsi="Verdana" w:cs="Verdana"/>
          <w:bCs/>
          <w:sz w:val="22"/>
          <w:szCs w:val="22"/>
          <w:highlight w:val="yellow"/>
        </w:rPr>
        <w:t>is</w:t>
      </w:r>
      <w:r w:rsidR="00084A8E">
        <w:rPr>
          <w:rFonts w:ascii="Verdana" w:hAnsi="Verdana" w:cs="Verdana"/>
          <w:bCs/>
          <w:sz w:val="22"/>
          <w:szCs w:val="22"/>
          <w:highlight w:val="yellow"/>
        </w:rPr>
        <w:t xml:space="preserve"> pela</w:t>
      </w:r>
      <w:r w:rsidR="008A6DE4" w:rsidRPr="00733849">
        <w:rPr>
          <w:rFonts w:ascii="Verdana" w:hAnsi="Verdana" w:cs="Verdana"/>
          <w:bCs/>
          <w:sz w:val="22"/>
          <w:szCs w:val="22"/>
          <w:highlight w:val="yellow"/>
        </w:rPr>
        <w:t xml:space="preserve"> intermediação imobiliária</w:t>
      </w:r>
      <w:r w:rsidR="008A6DE4">
        <w:rPr>
          <w:rFonts w:ascii="Verdana" w:hAnsi="Verdana" w:cs="Verdana"/>
          <w:bCs/>
          <w:sz w:val="22"/>
          <w:szCs w:val="22"/>
          <w:highlight w:val="yellow"/>
        </w:rPr>
        <w:t xml:space="preserve"> não farão jus aos honorários </w:t>
      </w:r>
      <w:r w:rsidR="00084A8E">
        <w:rPr>
          <w:rFonts w:ascii="Verdana" w:hAnsi="Verdana" w:cs="Verdana"/>
          <w:bCs/>
          <w:sz w:val="22"/>
          <w:szCs w:val="22"/>
          <w:highlight w:val="yellow"/>
        </w:rPr>
        <w:t xml:space="preserve">pactuados </w:t>
      </w:r>
      <w:r w:rsidR="008A6DE4" w:rsidRPr="00733849">
        <w:rPr>
          <w:rFonts w:ascii="Verdana" w:hAnsi="Verdana" w:cs="Verdana"/>
          <w:bCs/>
          <w:sz w:val="22"/>
          <w:szCs w:val="22"/>
          <w:highlight w:val="yellow"/>
        </w:rPr>
        <w:t>na Cláusula IX.</w:t>
      </w:r>
    </w:p>
    <w:p w14:paraId="5B5FBC9B" w14:textId="77777777" w:rsidR="00F7234B" w:rsidRPr="007F6698" w:rsidRDefault="00F7234B" w:rsidP="00F7234B">
      <w:pPr>
        <w:spacing w:before="280" w:after="280"/>
        <w:jc w:val="both"/>
        <w:rPr>
          <w:rFonts w:ascii="Verdana" w:hAnsi="Verdana" w:cs="Arial"/>
          <w:b/>
          <w:bCs/>
          <w:sz w:val="22"/>
          <w:szCs w:val="22"/>
        </w:rPr>
      </w:pPr>
      <w:r w:rsidRPr="007F6698">
        <w:rPr>
          <w:rFonts w:ascii="Verdana" w:hAnsi="Verdana" w:cs="Arial"/>
          <w:b/>
          <w:bCs/>
          <w:sz w:val="22"/>
          <w:szCs w:val="22"/>
        </w:rPr>
        <w:t>IV – DOCUMENTAÇÃO</w:t>
      </w:r>
    </w:p>
    <w:p w14:paraId="02D36506" w14:textId="77777777" w:rsidR="00F7234B" w:rsidRDefault="00F7234B" w:rsidP="00F7234B">
      <w:pPr>
        <w:spacing w:before="100" w:beforeAutospacing="1" w:after="100" w:afterAutospacing="1"/>
        <w:jc w:val="both"/>
        <w:rPr>
          <w:rFonts w:ascii="Verdana" w:hAnsi="Verdana" w:cs="Arial"/>
          <w:bCs/>
          <w:sz w:val="22"/>
          <w:szCs w:val="22"/>
        </w:rPr>
      </w:pPr>
      <w:r w:rsidRPr="00F27D13">
        <w:rPr>
          <w:rFonts w:ascii="Verdana" w:hAnsi="Verdana"/>
          <w:sz w:val="22"/>
          <w:szCs w:val="22"/>
        </w:rPr>
        <w:t xml:space="preserve">IV.1 – </w:t>
      </w:r>
      <w:r w:rsidRPr="00424A83">
        <w:rPr>
          <w:rFonts w:ascii="Verdana" w:hAnsi="Verdana"/>
          <w:sz w:val="22"/>
          <w:szCs w:val="22"/>
        </w:rPr>
        <w:t xml:space="preserve">Os VENDEDORES entregaram </w:t>
      </w:r>
      <w:r w:rsidRPr="00585DC3">
        <w:rPr>
          <w:rFonts w:ascii="Verdana" w:hAnsi="Verdana"/>
          <w:sz w:val="22"/>
          <w:szCs w:val="22"/>
        </w:rPr>
        <w:t xml:space="preserve">previamente </w:t>
      </w:r>
      <w:r w:rsidRPr="00473D82">
        <w:rPr>
          <w:rFonts w:ascii="Verdana" w:hAnsi="Verdana"/>
          <w:sz w:val="22"/>
          <w:szCs w:val="22"/>
        </w:rPr>
        <w:t>à</w:t>
      </w:r>
      <w:r w:rsidRPr="00473D82">
        <w:rPr>
          <w:rFonts w:ascii="Verdana" w:hAnsi="Verdana" w:cs="Arial"/>
          <w:bCs/>
          <w:sz w:val="22"/>
          <w:szCs w:val="22"/>
        </w:rPr>
        <w:t xml:space="preserve"> COMPRADORA,</w:t>
      </w:r>
      <w:r w:rsidRPr="00473D82">
        <w:rPr>
          <w:rFonts w:ascii="Verdana" w:hAnsi="Verdana" w:cs="Arial"/>
          <w:b/>
          <w:bCs/>
          <w:sz w:val="22"/>
          <w:szCs w:val="22"/>
        </w:rPr>
        <w:t xml:space="preserve"> </w:t>
      </w:r>
      <w:r w:rsidRPr="00473D82">
        <w:rPr>
          <w:rFonts w:ascii="Verdana" w:hAnsi="Verdana" w:cs="Arial"/>
          <w:bCs/>
          <w:sz w:val="22"/>
          <w:szCs w:val="22"/>
        </w:rPr>
        <w:t>que os recebeu, analisou e deu por hábeis e conformes para a segurança da transação</w:t>
      </w:r>
      <w:r w:rsidRPr="00585DC3">
        <w:rPr>
          <w:rFonts w:ascii="Verdana" w:hAnsi="Verdana" w:cs="Arial"/>
          <w:bCs/>
          <w:sz w:val="22"/>
          <w:szCs w:val="22"/>
        </w:rPr>
        <w:t>,</w:t>
      </w:r>
      <w:r w:rsidRPr="00585DC3">
        <w:rPr>
          <w:rFonts w:ascii="Verdana" w:hAnsi="Verdana" w:cs="Arial"/>
          <w:sz w:val="22"/>
          <w:szCs w:val="22"/>
        </w:rPr>
        <w:t xml:space="preserve"> os documentos </w:t>
      </w:r>
      <w:r>
        <w:rPr>
          <w:rFonts w:ascii="Verdana" w:hAnsi="Verdana" w:cs="Arial"/>
          <w:sz w:val="22"/>
          <w:szCs w:val="22"/>
        </w:rPr>
        <w:t xml:space="preserve">atualizados e </w:t>
      </w:r>
      <w:r w:rsidRPr="00585DC3">
        <w:rPr>
          <w:rFonts w:ascii="Verdana" w:hAnsi="Verdana" w:cs="Arial"/>
          <w:sz w:val="22"/>
          <w:szCs w:val="22"/>
        </w:rPr>
        <w:t>a seguir</w:t>
      </w:r>
      <w:r w:rsidRPr="00687669">
        <w:rPr>
          <w:rFonts w:ascii="Verdana" w:hAnsi="Verdana" w:cs="Arial"/>
          <w:sz w:val="22"/>
          <w:szCs w:val="22"/>
        </w:rPr>
        <w:t xml:space="preserve"> especificados</w:t>
      </w:r>
      <w:r>
        <w:rPr>
          <w:rFonts w:ascii="Verdana" w:hAnsi="Verdana" w:cs="Arial"/>
          <w:sz w:val="22"/>
          <w:szCs w:val="22"/>
        </w:rPr>
        <w:t>:</w:t>
      </w:r>
    </w:p>
    <w:p w14:paraId="02D73B13" w14:textId="77777777" w:rsidR="00F7234B" w:rsidRDefault="00F7234B" w:rsidP="00F7234B">
      <w:pPr>
        <w:spacing w:before="100" w:beforeAutospacing="1" w:after="100" w:afterAutospacing="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IV.1.1 - DO IMÓVEL</w:t>
      </w:r>
    </w:p>
    <w:p w14:paraId="1601FB9C" w14:textId="77777777" w:rsidR="00F7234B" w:rsidRDefault="00F7234B" w:rsidP="00F7234B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/>
        <w:ind w:left="720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C</w:t>
      </w:r>
      <w:r>
        <w:rPr>
          <w:rFonts w:ascii="Verdana" w:hAnsi="Verdana"/>
          <w:sz w:val="22"/>
          <w:szCs w:val="22"/>
          <w:lang w:eastAsia="ar-SA"/>
        </w:rPr>
        <w:t>ertidão de Dados Cadastrais</w:t>
      </w:r>
      <w:r>
        <w:rPr>
          <w:rFonts w:ascii="Verdana" w:hAnsi="Verdana" w:cs="Arial"/>
          <w:sz w:val="22"/>
          <w:szCs w:val="22"/>
        </w:rPr>
        <w:t xml:space="preserve"> do Imóvel,</w:t>
      </w:r>
      <w:r>
        <w:rPr>
          <w:rFonts w:ascii="Verdana" w:hAnsi="Verdana" w:cs="Verdana"/>
          <w:sz w:val="22"/>
          <w:szCs w:val="22"/>
        </w:rPr>
        <w:t xml:space="preserve"> expedida p</w:t>
      </w:r>
      <w:r>
        <w:rPr>
          <w:rFonts w:ascii="Verdana" w:hAnsi="Verdana" w:cs="Arial"/>
          <w:sz w:val="22"/>
          <w:szCs w:val="22"/>
        </w:rPr>
        <w:t>ela Prefeitura Municipal de São Paulo;</w:t>
      </w:r>
    </w:p>
    <w:p w14:paraId="651E4085" w14:textId="77777777" w:rsidR="00F7234B" w:rsidRDefault="00F7234B" w:rsidP="00F7234B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/>
        <w:ind w:left="720"/>
        <w:jc w:val="both"/>
        <w:rPr>
          <w:rFonts w:ascii="Verdana" w:hAnsi="Verdana" w:cs="Arial"/>
          <w:bCs/>
          <w:i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Matrícula </w:t>
      </w:r>
      <w:r>
        <w:rPr>
          <w:rFonts w:ascii="Verdana" w:hAnsi="Verdana" w:cs="Verdana"/>
          <w:sz w:val="22"/>
          <w:szCs w:val="22"/>
          <w:lang w:eastAsia="ar-SA"/>
        </w:rPr>
        <w:t xml:space="preserve">nº 212.467 do 15º Oficial de Registro de Imóveis da Capital, </w:t>
      </w:r>
      <w:r>
        <w:rPr>
          <w:rFonts w:ascii="Verdana" w:hAnsi="Verdana" w:cs="Verdana"/>
          <w:i/>
          <w:sz w:val="22"/>
          <w:szCs w:val="22"/>
          <w:lang w:eastAsia="ar-SA"/>
        </w:rPr>
        <w:t>atualizada;</w:t>
      </w:r>
    </w:p>
    <w:p w14:paraId="549E1104" w14:textId="77777777" w:rsidR="00F7234B" w:rsidRDefault="00F7234B" w:rsidP="00F7234B">
      <w:pPr>
        <w:widowControl/>
        <w:numPr>
          <w:ilvl w:val="0"/>
          <w:numId w:val="1"/>
        </w:numPr>
        <w:tabs>
          <w:tab w:val="clear" w:pos="360"/>
          <w:tab w:val="num" w:pos="720"/>
        </w:tabs>
        <w:suppressAutoHyphens w:val="0"/>
        <w:spacing w:before="100" w:beforeAutospacing="1" w:after="100" w:afterAutospacing="1"/>
        <w:ind w:left="720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Certidão Negativa de </w:t>
      </w:r>
      <w:r>
        <w:rPr>
          <w:rFonts w:ascii="Verdana" w:hAnsi="Verdana" w:cs="Arial"/>
          <w:bCs/>
          <w:sz w:val="22"/>
          <w:szCs w:val="22"/>
        </w:rPr>
        <w:t>Tributos Imobiliários e Negativa de Débitos Imobiliários inscritos em Dívida Ativa</w:t>
      </w:r>
      <w:r>
        <w:rPr>
          <w:rFonts w:ascii="Verdana" w:hAnsi="Verdana" w:cs="Arial"/>
          <w:sz w:val="22"/>
          <w:szCs w:val="22"/>
        </w:rPr>
        <w:t xml:space="preserve">, expedida pela </w:t>
      </w:r>
      <w:r>
        <w:rPr>
          <w:rFonts w:ascii="Verdana" w:hAnsi="Verdana" w:cs="Arial"/>
          <w:bCs/>
          <w:sz w:val="22"/>
          <w:szCs w:val="22"/>
        </w:rPr>
        <w:t>Prefeitura Municipal de São Paulo</w:t>
      </w:r>
      <w:r>
        <w:rPr>
          <w:rFonts w:ascii="Verdana" w:hAnsi="Verdana" w:cs="Arial"/>
          <w:sz w:val="22"/>
          <w:szCs w:val="22"/>
        </w:rPr>
        <w:t>, até o presente exercício;</w:t>
      </w:r>
    </w:p>
    <w:p w14:paraId="4EFFA0E4" w14:textId="77777777" w:rsidR="00F7234B" w:rsidRPr="008B0EC4" w:rsidRDefault="00F7234B" w:rsidP="00F7234B">
      <w:pPr>
        <w:widowControl/>
        <w:numPr>
          <w:ilvl w:val="0"/>
          <w:numId w:val="1"/>
        </w:numPr>
        <w:tabs>
          <w:tab w:val="clear" w:pos="360"/>
          <w:tab w:val="num" w:pos="720"/>
        </w:tabs>
        <w:suppressAutoHyphens w:val="0"/>
        <w:spacing w:before="100" w:beforeAutospacing="1" w:after="100" w:afterAutospacing="1"/>
        <w:ind w:left="720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Notificação de Lançamento IPTU 2022.</w:t>
      </w:r>
    </w:p>
    <w:p w14:paraId="3FCC2DE2" w14:textId="0137E1F4" w:rsidR="00F7234B" w:rsidRDefault="00F7234B" w:rsidP="00F7234B">
      <w:pPr>
        <w:widowControl/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IV.1.2 - DOS VENDEDORES </w:t>
      </w:r>
    </w:p>
    <w:p w14:paraId="170915E4" w14:textId="77777777" w:rsidR="00F7234B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i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Certidões Negativas do Distribuidor da </w:t>
      </w:r>
      <w:r>
        <w:rPr>
          <w:rFonts w:ascii="Verdana" w:hAnsi="Verdana" w:cs="Arial"/>
          <w:bCs/>
          <w:sz w:val="22"/>
          <w:szCs w:val="22"/>
        </w:rPr>
        <w:t xml:space="preserve">Justiça Federal, </w:t>
      </w:r>
      <w:r>
        <w:rPr>
          <w:rFonts w:ascii="Verdana" w:hAnsi="Verdana" w:cs="Arial"/>
          <w:sz w:val="22"/>
          <w:szCs w:val="22"/>
        </w:rPr>
        <w:t>referente a</w:t>
      </w:r>
      <w:r>
        <w:rPr>
          <w:rFonts w:ascii="Verdana" w:hAnsi="Verdana" w:cs="Arial"/>
          <w:bCs/>
          <w:sz w:val="22"/>
          <w:szCs w:val="22"/>
        </w:rPr>
        <w:t xml:space="preserve"> Ações e Execuções Cíveis, Fiscais, Criminais e dos Juizados Especiais Federais Criminais Adjuntos</w:t>
      </w:r>
      <w:r>
        <w:rPr>
          <w:rFonts w:ascii="Verdana" w:hAnsi="Verdana" w:cs="Arial"/>
          <w:sz w:val="22"/>
          <w:szCs w:val="22"/>
        </w:rPr>
        <w:t>, do período de 10 anos anteriores à data de expedição;</w:t>
      </w:r>
    </w:p>
    <w:p w14:paraId="529976B0" w14:textId="77777777" w:rsidR="00F7234B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i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Certidões Negativas de Distribuição de Ações Cíveis e Criminais do TRF/3ª Região;</w:t>
      </w:r>
    </w:p>
    <w:p w14:paraId="646B13E1" w14:textId="77777777" w:rsidR="00F7234B" w:rsidRPr="00B00758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i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Certidões Negativas de Ação Trabalhista em Tramitação;</w:t>
      </w:r>
    </w:p>
    <w:p w14:paraId="7AE685B0" w14:textId="77777777" w:rsidR="00F7234B" w:rsidRPr="00051FF1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i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Certidões Negativas de Débitos Trabalhistas inscritos no Banco Nacional dos Devedores Trabalhistas, expedida pelo Tribunal Superior do Trabalho;</w:t>
      </w:r>
    </w:p>
    <w:p w14:paraId="78A3A0CD" w14:textId="77777777" w:rsidR="00F7234B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i/>
          <w:sz w:val="22"/>
          <w:szCs w:val="22"/>
        </w:rPr>
      </w:pPr>
      <w:r w:rsidRPr="00E17CB4">
        <w:rPr>
          <w:rFonts w:ascii="Verdana" w:hAnsi="Verdana" w:cs="Arial"/>
          <w:bCs/>
          <w:sz w:val="22"/>
          <w:szCs w:val="22"/>
        </w:rPr>
        <w:t>Certidões Negativas de Débitos Tributários da Dívida Ativa da União,</w:t>
      </w:r>
      <w:r>
        <w:rPr>
          <w:rFonts w:ascii="Verdana" w:hAnsi="Verdana" w:cs="Arial"/>
          <w:bCs/>
          <w:sz w:val="22"/>
          <w:szCs w:val="22"/>
        </w:rPr>
        <w:t xml:space="preserve"> expedida pela Procuradoria Geral da Fazenda Nacional; </w:t>
      </w:r>
    </w:p>
    <w:p w14:paraId="385CE005" w14:textId="77777777" w:rsidR="00F7234B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i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Certidões Negativas de </w:t>
      </w:r>
      <w:r>
        <w:rPr>
          <w:rFonts w:ascii="Verdana" w:hAnsi="Verdana" w:cs="Arial"/>
          <w:bCs/>
          <w:sz w:val="22"/>
          <w:szCs w:val="22"/>
        </w:rPr>
        <w:t xml:space="preserve">Débitos Tributários da Dívida Ativa </w:t>
      </w:r>
      <w:r>
        <w:rPr>
          <w:rFonts w:ascii="Verdana" w:hAnsi="Verdana" w:cs="Arial"/>
          <w:sz w:val="22"/>
          <w:szCs w:val="22"/>
        </w:rPr>
        <w:t xml:space="preserve">do Estado de São Paulo, expedida pela </w:t>
      </w:r>
      <w:r>
        <w:rPr>
          <w:rFonts w:ascii="Verdana" w:hAnsi="Verdana" w:cs="Arial"/>
          <w:bCs/>
          <w:sz w:val="22"/>
          <w:szCs w:val="22"/>
        </w:rPr>
        <w:t>Procuradoria Geral do Estado de São Paulo</w:t>
      </w:r>
      <w:r>
        <w:rPr>
          <w:rFonts w:ascii="Verdana" w:hAnsi="Verdana" w:cs="Arial"/>
          <w:sz w:val="22"/>
          <w:szCs w:val="22"/>
        </w:rPr>
        <w:t>;</w:t>
      </w:r>
    </w:p>
    <w:p w14:paraId="5E0AE9EB" w14:textId="4FFE3B7A" w:rsidR="00F7234B" w:rsidRPr="001878B9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i/>
          <w:sz w:val="22"/>
          <w:szCs w:val="22"/>
          <w:highlight w:val="yellow"/>
        </w:rPr>
      </w:pPr>
      <w:r w:rsidRPr="001878B9">
        <w:rPr>
          <w:rFonts w:ascii="Verdana" w:hAnsi="Verdana" w:cs="Arial"/>
          <w:sz w:val="22"/>
          <w:szCs w:val="22"/>
          <w:highlight w:val="yellow"/>
        </w:rPr>
        <w:t xml:space="preserve">Certidões Negativas de </w:t>
      </w:r>
      <w:r w:rsidRPr="001878B9">
        <w:rPr>
          <w:rFonts w:ascii="Verdana" w:hAnsi="Verdana" w:cs="Arial"/>
          <w:bCs/>
          <w:sz w:val="22"/>
          <w:szCs w:val="22"/>
          <w:highlight w:val="yellow"/>
        </w:rPr>
        <w:t xml:space="preserve">Débitos Tributários da Dívida Ativa </w:t>
      </w:r>
      <w:r w:rsidRPr="001878B9">
        <w:rPr>
          <w:rFonts w:ascii="Verdana" w:hAnsi="Verdana" w:cs="Arial"/>
          <w:sz w:val="22"/>
          <w:szCs w:val="22"/>
          <w:highlight w:val="yellow"/>
        </w:rPr>
        <w:t>do Município de São Paulo;</w:t>
      </w:r>
      <w:r w:rsidR="001878B9">
        <w:rPr>
          <w:rFonts w:ascii="Verdana" w:hAnsi="Verdana" w:cs="Arial"/>
          <w:sz w:val="22"/>
          <w:szCs w:val="22"/>
          <w:highlight w:val="yellow"/>
        </w:rPr>
        <w:t xml:space="preserve"> (</w:t>
      </w:r>
      <w:r w:rsidR="00B653B8">
        <w:rPr>
          <w:rFonts w:ascii="Verdana" w:hAnsi="Verdana" w:cs="Arial"/>
          <w:sz w:val="22"/>
          <w:szCs w:val="22"/>
          <w:highlight w:val="yellow"/>
        </w:rPr>
        <w:t xml:space="preserve">ESSA CERTIDÃO </w:t>
      </w:r>
      <w:r w:rsidR="00452BA6">
        <w:rPr>
          <w:rFonts w:ascii="Verdana" w:hAnsi="Verdana" w:cs="Arial"/>
          <w:sz w:val="22"/>
          <w:szCs w:val="22"/>
          <w:highlight w:val="yellow"/>
        </w:rPr>
        <w:t>É EXPEDIDA COM BASE EM DADOS DO IMÓVEL E NÃO EM NOME DO PROPRIETÁRIO</w:t>
      </w:r>
      <w:r w:rsidR="00B653B8">
        <w:rPr>
          <w:rFonts w:ascii="Verdana" w:hAnsi="Verdana" w:cs="Arial"/>
          <w:sz w:val="22"/>
          <w:szCs w:val="22"/>
          <w:highlight w:val="yellow"/>
        </w:rPr>
        <w:t xml:space="preserve"> – EXCLUIR)</w:t>
      </w:r>
    </w:p>
    <w:p w14:paraId="63BCCEDC" w14:textId="7F673EEB" w:rsidR="00F7234B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color w:val="auto"/>
          <w:sz w:val="22"/>
          <w:szCs w:val="22"/>
        </w:rPr>
        <w:t>Certidões</w:t>
      </w:r>
      <w:r>
        <w:rPr>
          <w:rFonts w:ascii="Verdana" w:hAnsi="Verdana" w:cs="Arial"/>
          <w:sz w:val="22"/>
          <w:szCs w:val="22"/>
        </w:rPr>
        <w:t xml:space="preserve"> Negativas do Distribuidor da </w:t>
      </w:r>
      <w:r>
        <w:rPr>
          <w:rFonts w:ascii="Verdana" w:hAnsi="Verdana" w:cs="Arial"/>
          <w:bCs/>
          <w:sz w:val="22"/>
          <w:szCs w:val="22"/>
        </w:rPr>
        <w:t>Justiça Estadual</w:t>
      </w:r>
      <w:r>
        <w:rPr>
          <w:rFonts w:ascii="Verdana" w:hAnsi="Verdana" w:cs="Arial"/>
          <w:sz w:val="22"/>
          <w:szCs w:val="22"/>
        </w:rPr>
        <w:t xml:space="preserve">, referente a </w:t>
      </w:r>
      <w:r>
        <w:rPr>
          <w:rFonts w:ascii="Verdana" w:hAnsi="Verdana" w:cs="Arial"/>
          <w:bCs/>
          <w:sz w:val="22"/>
          <w:szCs w:val="22"/>
        </w:rPr>
        <w:t>Ações Cíveis, de Família e Sucessões, de Falências e Recuperações Judiciais, Executivos Fiscais Municipais e Estaduais e Juizados Especiais Cíveis</w:t>
      </w:r>
      <w:r>
        <w:rPr>
          <w:rFonts w:ascii="Verdana" w:hAnsi="Verdana" w:cs="Arial"/>
          <w:sz w:val="22"/>
          <w:szCs w:val="22"/>
        </w:rPr>
        <w:t>, no período de 10 (dez) anos anteriores à data de expedição;</w:t>
      </w:r>
    </w:p>
    <w:p w14:paraId="5D58BCBD" w14:textId="77777777" w:rsidR="00F7234B" w:rsidRPr="008B0EC4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color w:val="auto"/>
          <w:sz w:val="22"/>
          <w:szCs w:val="22"/>
        </w:rPr>
        <w:t>Consultas Negativas de Protestos;</w:t>
      </w:r>
    </w:p>
    <w:p w14:paraId="304D914D" w14:textId="0FFED10E" w:rsidR="00F7234B" w:rsidRPr="008B0EC4" w:rsidRDefault="00F7234B" w:rsidP="00F7234B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color w:val="auto"/>
          <w:sz w:val="22"/>
          <w:szCs w:val="22"/>
        </w:rPr>
        <w:t xml:space="preserve">Consultas Negativas de empresas. </w:t>
      </w:r>
      <w:r w:rsidRPr="00F7234B">
        <w:rPr>
          <w:rFonts w:ascii="Verdana" w:hAnsi="Verdana" w:cs="Arial"/>
          <w:color w:val="auto"/>
          <w:sz w:val="22"/>
          <w:szCs w:val="22"/>
          <w:highlight w:val="yellow"/>
        </w:rPr>
        <w:t>(SÃO PESSOAS FÍSICAS QUE ESTÃO FAZENDO A VENDA</w:t>
      </w:r>
      <w:r>
        <w:rPr>
          <w:rFonts w:ascii="Verdana" w:hAnsi="Verdana" w:cs="Arial"/>
          <w:color w:val="auto"/>
          <w:sz w:val="22"/>
          <w:szCs w:val="22"/>
          <w:highlight w:val="yellow"/>
        </w:rPr>
        <w:t xml:space="preserve"> – DISPENSAR ESSA CERTIDÃO</w:t>
      </w:r>
      <w:r w:rsidRPr="00F7234B">
        <w:rPr>
          <w:rFonts w:ascii="Verdana" w:hAnsi="Verdana" w:cs="Arial"/>
          <w:color w:val="auto"/>
          <w:sz w:val="22"/>
          <w:szCs w:val="22"/>
          <w:highlight w:val="yellow"/>
        </w:rPr>
        <w:t>)</w:t>
      </w:r>
    </w:p>
    <w:p w14:paraId="2ACC0D5E" w14:textId="62762E5D" w:rsidR="00F7234B" w:rsidRDefault="00A8161B" w:rsidP="00F7234B">
      <w:pPr>
        <w:spacing w:before="100" w:beforeAutospacing="1" w:after="100" w:afterAutospacing="1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/>
          <w:sz w:val="22"/>
          <w:szCs w:val="22"/>
          <w:highlight w:val="yellow"/>
        </w:rPr>
        <w:t>(</w:t>
      </w:r>
      <w:r w:rsidR="00F7234B" w:rsidRPr="00A8161B">
        <w:rPr>
          <w:rFonts w:ascii="Verdana" w:hAnsi="Verdana"/>
          <w:sz w:val="22"/>
          <w:szCs w:val="22"/>
          <w:highlight w:val="yellow"/>
        </w:rPr>
        <w:t>IV.2 – Os VENDEDORES entregarão à</w:t>
      </w:r>
      <w:r w:rsidR="00F7234B" w:rsidRPr="00A8161B">
        <w:rPr>
          <w:rFonts w:ascii="Verdana" w:hAnsi="Verdana" w:cs="Arial"/>
          <w:bCs/>
          <w:sz w:val="22"/>
          <w:szCs w:val="22"/>
          <w:highlight w:val="yellow"/>
        </w:rPr>
        <w:t xml:space="preserve"> COMPRADORA,</w:t>
      </w:r>
      <w:r w:rsidR="00F7234B" w:rsidRPr="00A8161B">
        <w:rPr>
          <w:rFonts w:ascii="Verdana" w:hAnsi="Verdana" w:cs="Arial"/>
          <w:b/>
          <w:bCs/>
          <w:sz w:val="22"/>
          <w:szCs w:val="22"/>
          <w:highlight w:val="yellow"/>
        </w:rPr>
        <w:t xml:space="preserve"> </w:t>
      </w:r>
      <w:r w:rsidR="00F7234B" w:rsidRPr="00A8161B">
        <w:rPr>
          <w:rFonts w:ascii="Verdana" w:hAnsi="Verdana" w:cs="Arial"/>
          <w:bCs/>
          <w:sz w:val="22"/>
          <w:szCs w:val="22"/>
          <w:highlight w:val="yellow"/>
        </w:rPr>
        <w:t>em at</w:t>
      </w:r>
      <w:r w:rsidR="00F7234B" w:rsidRPr="00A8161B">
        <w:rPr>
          <w:rFonts w:ascii="Verdana" w:hAnsi="Verdana" w:cs="Arial"/>
          <w:sz w:val="22"/>
          <w:szCs w:val="22"/>
          <w:highlight w:val="yellow"/>
        </w:rPr>
        <w:t>é</w:t>
      </w:r>
      <w:r w:rsidR="00F7234B" w:rsidRPr="00A8161B">
        <w:rPr>
          <w:rFonts w:ascii="Verdana" w:hAnsi="Verdana" w:cs="Arial"/>
          <w:bCs/>
          <w:sz w:val="22"/>
          <w:szCs w:val="22"/>
          <w:highlight w:val="yellow"/>
        </w:rPr>
        <w:t xml:space="preserve"> 15</w:t>
      </w:r>
      <w:r w:rsidR="00F7234B" w:rsidRPr="00A8161B">
        <w:rPr>
          <w:rFonts w:ascii="Verdana" w:hAnsi="Verdana" w:cs="Arial"/>
          <w:sz w:val="22"/>
          <w:szCs w:val="22"/>
          <w:highlight w:val="yellow"/>
          <w:lang w:eastAsia="pt-BR"/>
        </w:rPr>
        <w:t xml:space="preserve"> (quinze) dias contados da assinatura do presente instrumento</w:t>
      </w:r>
      <w:r w:rsidR="00F7234B" w:rsidRPr="00A8161B">
        <w:rPr>
          <w:rFonts w:ascii="Verdana" w:hAnsi="Verdana" w:cs="Arial"/>
          <w:sz w:val="22"/>
          <w:szCs w:val="22"/>
          <w:highlight w:val="yellow"/>
        </w:rPr>
        <w:t>, os documentos a seguir especificados, no original, no que for pertinente</w:t>
      </w:r>
      <w:r>
        <w:rPr>
          <w:rFonts w:ascii="Verdana" w:hAnsi="Verdana" w:cs="Arial"/>
          <w:sz w:val="22"/>
          <w:szCs w:val="22"/>
          <w:highlight w:val="yellow"/>
        </w:rPr>
        <w:t xml:space="preserve"> – EXCLUIR)</w:t>
      </w:r>
      <w:r w:rsidR="00F7234B" w:rsidRPr="00A8161B">
        <w:rPr>
          <w:rFonts w:ascii="Verdana" w:hAnsi="Verdana" w:cs="Arial"/>
          <w:sz w:val="22"/>
          <w:szCs w:val="22"/>
          <w:highlight w:val="yellow"/>
        </w:rPr>
        <w:t>:</w:t>
      </w:r>
    </w:p>
    <w:p w14:paraId="7129932E" w14:textId="77777777" w:rsidR="00F7234B" w:rsidRDefault="00F7234B" w:rsidP="00F7234B">
      <w:pPr>
        <w:spacing w:before="100" w:beforeAutospacing="1" w:after="100" w:afterAutospacing="1"/>
        <w:ind w:left="284" w:hanging="284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IV.2.1 – DO IMÓVEL</w:t>
      </w:r>
    </w:p>
    <w:p w14:paraId="63004937" w14:textId="77777777" w:rsidR="00F7234B" w:rsidRDefault="00F7234B" w:rsidP="00F7234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ind w:hanging="578"/>
        <w:jc w:val="both"/>
        <w:rPr>
          <w:rFonts w:ascii="Verdana" w:hAnsi="Verdana" w:cs="Arial"/>
          <w:bCs/>
          <w:i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Original da certidão de propriedade – Matrícula </w:t>
      </w:r>
      <w:r>
        <w:rPr>
          <w:rFonts w:ascii="Verdana" w:hAnsi="Verdana" w:cs="Verdana"/>
          <w:sz w:val="22"/>
          <w:szCs w:val="22"/>
          <w:lang w:eastAsia="ar-SA"/>
        </w:rPr>
        <w:t>nº 212.467 do 15º Oficial de Registro de Imóveis da Capital;</w:t>
      </w:r>
    </w:p>
    <w:p w14:paraId="1D05A66A" w14:textId="24B8F188" w:rsidR="00F7234B" w:rsidRDefault="008049D2" w:rsidP="00F7234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ind w:hanging="578"/>
        <w:jc w:val="both"/>
        <w:rPr>
          <w:rFonts w:ascii="Verdana" w:hAnsi="Verdana" w:cs="Arial"/>
          <w:bCs/>
          <w:sz w:val="22"/>
          <w:szCs w:val="22"/>
        </w:rPr>
      </w:pPr>
      <w:r w:rsidRPr="008049D2">
        <w:rPr>
          <w:rFonts w:ascii="Verdana" w:hAnsi="Verdana" w:cs="Arial"/>
          <w:sz w:val="22"/>
          <w:szCs w:val="22"/>
          <w:highlight w:val="yellow"/>
        </w:rPr>
        <w:t>(</w:t>
      </w:r>
      <w:r w:rsidR="00F7234B" w:rsidRPr="008049D2">
        <w:rPr>
          <w:rFonts w:ascii="Verdana" w:hAnsi="Verdana" w:cs="Arial"/>
          <w:sz w:val="22"/>
          <w:szCs w:val="22"/>
          <w:highlight w:val="yellow"/>
        </w:rPr>
        <w:t>Histórico de pagamento e 03 (três) últimas contas de água</w:t>
      </w:r>
      <w:r w:rsidR="00F7234B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  <w:highlight w:val="yellow"/>
        </w:rPr>
        <w:t xml:space="preserve">- </w:t>
      </w:r>
      <w:r w:rsidR="00F7234B" w:rsidRPr="00F7234B">
        <w:rPr>
          <w:rFonts w:ascii="Verdana" w:hAnsi="Verdana" w:cs="Arial"/>
          <w:sz w:val="22"/>
          <w:szCs w:val="22"/>
          <w:highlight w:val="yellow"/>
        </w:rPr>
        <w:t>NÃO HÁ EDIFICAÇÃO NO IMÓVEL – EXCLUIR ESSE ITEM)</w:t>
      </w:r>
      <w:r w:rsidR="00F7234B">
        <w:rPr>
          <w:rFonts w:ascii="Verdana" w:hAnsi="Verdana" w:cs="Arial"/>
          <w:sz w:val="22"/>
          <w:szCs w:val="22"/>
        </w:rPr>
        <w:t>;</w:t>
      </w:r>
    </w:p>
    <w:p w14:paraId="7CCDE567" w14:textId="391F2DCB" w:rsidR="00F7234B" w:rsidRDefault="00F7234B" w:rsidP="00F7234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ind w:hanging="578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 xml:space="preserve">Histórico de pagamento do IPTU/2022, com parcelas pagas até a data </w:t>
      </w:r>
      <w:r w:rsidRPr="00F7234B">
        <w:rPr>
          <w:rFonts w:ascii="Verdana" w:hAnsi="Verdana" w:cs="Arial"/>
          <w:sz w:val="22"/>
          <w:szCs w:val="22"/>
          <w:highlight w:val="yellow"/>
        </w:rPr>
        <w:t>(HÁ CERTIDÃO NEGATIVA DE DÉBITOS – EXCLUIR ESSE ITEM)</w:t>
      </w:r>
      <w:r>
        <w:rPr>
          <w:rFonts w:ascii="Verdana" w:hAnsi="Verdana" w:cs="Arial"/>
          <w:sz w:val="22"/>
          <w:szCs w:val="22"/>
        </w:rPr>
        <w:t>.</w:t>
      </w:r>
    </w:p>
    <w:p w14:paraId="01E6A9C4" w14:textId="77777777" w:rsidR="00F7234B" w:rsidRDefault="00F7234B" w:rsidP="00F7234B">
      <w:pPr>
        <w:suppressAutoHyphens w:val="0"/>
        <w:spacing w:after="100" w:afterAutospacing="1"/>
        <w:ind w:left="284" w:hanging="284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IV.2.2 - DOS VENDEDORES</w:t>
      </w:r>
    </w:p>
    <w:p w14:paraId="090B75BC" w14:textId="29D24EED" w:rsidR="00F7234B" w:rsidRPr="006A5000" w:rsidRDefault="00F7234B" w:rsidP="00F7234B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jc w:val="both"/>
        <w:rPr>
          <w:rFonts w:ascii="Verdana" w:hAnsi="Verdana"/>
          <w:sz w:val="22"/>
          <w:szCs w:val="22"/>
        </w:rPr>
      </w:pPr>
      <w:r w:rsidRPr="00C42073">
        <w:rPr>
          <w:rFonts w:ascii="Verdana" w:hAnsi="Verdana" w:cs="Arial"/>
          <w:color w:val="auto"/>
          <w:sz w:val="22"/>
          <w:szCs w:val="22"/>
        </w:rPr>
        <w:t>Certid</w:t>
      </w:r>
      <w:r>
        <w:rPr>
          <w:rFonts w:ascii="Verdana" w:hAnsi="Verdana" w:cs="Arial"/>
          <w:color w:val="auto"/>
          <w:sz w:val="22"/>
          <w:szCs w:val="22"/>
        </w:rPr>
        <w:t>ão</w:t>
      </w:r>
      <w:r w:rsidRPr="00C42073">
        <w:rPr>
          <w:rFonts w:ascii="Verdana" w:hAnsi="Verdana" w:cs="Arial"/>
          <w:color w:val="auto"/>
          <w:sz w:val="22"/>
          <w:szCs w:val="22"/>
        </w:rPr>
        <w:t xml:space="preserve"> atualizada de estado </w:t>
      </w:r>
      <w:r w:rsidR="00A8161B">
        <w:rPr>
          <w:rFonts w:ascii="Verdana" w:hAnsi="Verdana" w:cs="Arial"/>
          <w:color w:val="auto"/>
          <w:sz w:val="22"/>
          <w:szCs w:val="22"/>
        </w:rPr>
        <w:t>civil</w:t>
      </w:r>
      <w:r>
        <w:rPr>
          <w:rFonts w:ascii="Verdana" w:hAnsi="Verdana" w:cs="Arial"/>
          <w:color w:val="auto"/>
          <w:sz w:val="22"/>
          <w:szCs w:val="22"/>
        </w:rPr>
        <w:t>;</w:t>
      </w:r>
    </w:p>
    <w:p w14:paraId="17B06340" w14:textId="77777777" w:rsidR="00F7234B" w:rsidRPr="008B0EC4" w:rsidRDefault="00F7234B" w:rsidP="00F7234B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color w:val="auto"/>
          <w:sz w:val="22"/>
          <w:szCs w:val="22"/>
        </w:rPr>
        <w:t>Documentos de Identidade – RG e CPF.</w:t>
      </w:r>
    </w:p>
    <w:p w14:paraId="64DC5053" w14:textId="3D298294" w:rsidR="00F7234B" w:rsidRPr="00E17CB4" w:rsidRDefault="008049D2" w:rsidP="00F7234B">
      <w:pPr>
        <w:tabs>
          <w:tab w:val="left" w:pos="360"/>
        </w:tabs>
        <w:spacing w:before="280" w:after="280"/>
        <w:ind w:left="284" w:hanging="284"/>
        <w:jc w:val="both"/>
        <w:rPr>
          <w:rFonts w:ascii="Verdana" w:hAnsi="Verdana" w:cs="Verdana"/>
          <w:sz w:val="22"/>
          <w:szCs w:val="22"/>
          <w:shd w:val="clear" w:color="auto" w:fill="FFFFFF"/>
        </w:rPr>
      </w:pPr>
      <w:r>
        <w:rPr>
          <w:rFonts w:ascii="Verdana" w:hAnsi="Verdana" w:cs="Verdana"/>
          <w:bCs/>
          <w:sz w:val="22"/>
          <w:szCs w:val="22"/>
          <w:highlight w:val="yellow"/>
        </w:rPr>
        <w:t>(</w:t>
      </w:r>
      <w:r w:rsidR="00F7234B" w:rsidRPr="008049D2">
        <w:rPr>
          <w:rFonts w:ascii="Verdana" w:hAnsi="Verdana" w:cs="Verdana"/>
          <w:bCs/>
          <w:sz w:val="22"/>
          <w:szCs w:val="22"/>
          <w:highlight w:val="yellow"/>
        </w:rPr>
        <w:t>IV.3 -</w:t>
      </w:r>
      <w:r w:rsidR="00F7234B" w:rsidRPr="008049D2">
        <w:rPr>
          <w:rFonts w:ascii="Verdana" w:hAnsi="Verdana" w:cs="Verdana"/>
          <w:sz w:val="22"/>
          <w:szCs w:val="22"/>
          <w:highlight w:val="yellow"/>
        </w:rPr>
        <w:t xml:space="preserve"> </w:t>
      </w:r>
      <w:r w:rsidR="00F7234B" w:rsidRPr="008049D2">
        <w:rPr>
          <w:rFonts w:ascii="Verdana" w:hAnsi="Verdana" w:cs="Verdana"/>
          <w:sz w:val="22"/>
          <w:szCs w:val="22"/>
          <w:highlight w:val="yellow"/>
          <w:shd w:val="clear" w:color="auto" w:fill="FFFFFF"/>
        </w:rPr>
        <w:t xml:space="preserve">Caso as certidões </w:t>
      </w:r>
      <w:r w:rsidR="00F7234B" w:rsidRPr="008049D2">
        <w:rPr>
          <w:rFonts w:ascii="Verdana" w:hAnsi="Verdana" w:cs="Verdana"/>
          <w:i/>
          <w:sz w:val="22"/>
          <w:szCs w:val="22"/>
          <w:highlight w:val="yellow"/>
          <w:shd w:val="clear" w:color="auto" w:fill="FFFFFF"/>
        </w:rPr>
        <w:t>restantes</w:t>
      </w:r>
      <w:r w:rsidR="00F7234B" w:rsidRPr="008049D2">
        <w:rPr>
          <w:rFonts w:ascii="Verdana" w:hAnsi="Verdana" w:cs="Verdana"/>
          <w:sz w:val="22"/>
          <w:szCs w:val="22"/>
          <w:highlight w:val="yellow"/>
          <w:shd w:val="clear" w:color="auto" w:fill="FFFFFF"/>
        </w:rPr>
        <w:t xml:space="preserve"> pessoais e/ou do imóvel apresentem apontamentos, os mesmos deverão ser esclarecidos, no prazo suplementar máximo de 30 (trinta) dias, através de certidões de objeto e pé e/ou documentos com força comprobatória, ficando assim postergado o pagamento das parcelas do saldo do preço, sem que a COMPRADORA incorra em inadimplemento</w:t>
      </w:r>
      <w:r>
        <w:rPr>
          <w:rFonts w:ascii="Verdana" w:hAnsi="Verdana" w:cs="Verdana"/>
          <w:sz w:val="22"/>
          <w:szCs w:val="22"/>
          <w:highlight w:val="yellow"/>
          <w:shd w:val="clear" w:color="auto" w:fill="FFFFFF"/>
        </w:rPr>
        <w:t xml:space="preserve"> – EXCLUIR)</w:t>
      </w:r>
      <w:r w:rsidR="00F7234B" w:rsidRPr="008049D2">
        <w:rPr>
          <w:rFonts w:ascii="Verdana" w:hAnsi="Verdana" w:cs="Verdana"/>
          <w:sz w:val="22"/>
          <w:szCs w:val="22"/>
          <w:highlight w:val="yellow"/>
          <w:shd w:val="clear" w:color="auto" w:fill="FFFFFF"/>
        </w:rPr>
        <w:t>.</w:t>
      </w:r>
    </w:p>
    <w:p w14:paraId="7302790C" w14:textId="594A9692" w:rsidR="00F7234B" w:rsidRDefault="008049D2" w:rsidP="00F7234B">
      <w:pPr>
        <w:tabs>
          <w:tab w:val="left" w:pos="360"/>
        </w:tabs>
        <w:spacing w:before="280" w:after="280"/>
        <w:ind w:left="284" w:hanging="284"/>
        <w:jc w:val="both"/>
      </w:pPr>
      <w:r>
        <w:rPr>
          <w:rFonts w:ascii="Verdana" w:hAnsi="Verdana" w:cs="Verdana"/>
          <w:bCs/>
          <w:sz w:val="22"/>
          <w:szCs w:val="22"/>
          <w:highlight w:val="yellow"/>
        </w:rPr>
        <w:t>(</w:t>
      </w:r>
      <w:r w:rsidR="00F7234B" w:rsidRPr="008049D2">
        <w:rPr>
          <w:rFonts w:ascii="Verdana" w:hAnsi="Verdana" w:cs="Verdana"/>
          <w:bCs/>
          <w:sz w:val="22"/>
          <w:szCs w:val="22"/>
          <w:highlight w:val="yellow"/>
        </w:rPr>
        <w:t>IV.4 - Ressalvada a ocorrência de greves, caso fortuito ou força</w:t>
      </w:r>
      <w:r w:rsidR="00F7234B" w:rsidRPr="008049D2">
        <w:rPr>
          <w:rFonts w:ascii="Verdana" w:hAnsi="Verdana" w:cs="Verdana"/>
          <w:b/>
          <w:bCs/>
          <w:sz w:val="22"/>
          <w:szCs w:val="22"/>
          <w:highlight w:val="yellow"/>
        </w:rPr>
        <w:t xml:space="preserve"> </w:t>
      </w:r>
      <w:r w:rsidR="00F7234B" w:rsidRPr="008049D2">
        <w:rPr>
          <w:rFonts w:ascii="Verdana" w:hAnsi="Verdana" w:cs="Verdana"/>
          <w:bCs/>
          <w:sz w:val="22"/>
          <w:szCs w:val="22"/>
          <w:highlight w:val="yellow"/>
        </w:rPr>
        <w:t>maior, n</w:t>
      </w:r>
      <w:r w:rsidR="00F7234B" w:rsidRPr="008049D2">
        <w:rPr>
          <w:rFonts w:ascii="Verdana" w:hAnsi="Verdana" w:cs="Verdana"/>
          <w:sz w:val="22"/>
          <w:szCs w:val="22"/>
          <w:highlight w:val="yellow"/>
          <w:shd w:val="clear" w:color="auto" w:fill="FFFFFF"/>
          <w:lang w:eastAsia="ar-SA"/>
        </w:rPr>
        <w:t>a hipótese de não entrega, nos prazos fixados, da documentação necessária arrolada na Cláusula IV subitem IV.2 e/ou na ocorrência de apontamentos reputados como insanáveis pela COMPRADORA, a critério deste último, o presente instrumento se rescindirá de pleno direito, operando-se a rescisão na forma da Cláusula VIII, VIII.2 adiante</w:t>
      </w:r>
      <w:r>
        <w:rPr>
          <w:rFonts w:ascii="Verdana" w:hAnsi="Verdana" w:cs="Verdana"/>
          <w:sz w:val="22"/>
          <w:szCs w:val="22"/>
          <w:highlight w:val="yellow"/>
          <w:shd w:val="clear" w:color="auto" w:fill="FFFFFF"/>
          <w:lang w:eastAsia="ar-SA"/>
        </w:rPr>
        <w:t xml:space="preserve"> – EXCLUIR)</w:t>
      </w:r>
      <w:r w:rsidR="00F7234B" w:rsidRPr="008049D2">
        <w:rPr>
          <w:rFonts w:ascii="Verdana" w:hAnsi="Verdana" w:cs="Verdana"/>
          <w:sz w:val="22"/>
          <w:szCs w:val="22"/>
          <w:highlight w:val="yellow"/>
          <w:shd w:val="clear" w:color="auto" w:fill="FFFFFF"/>
          <w:lang w:eastAsia="ar-SA"/>
        </w:rPr>
        <w:t>.</w:t>
      </w:r>
    </w:p>
    <w:p w14:paraId="40EAB14D" w14:textId="77777777" w:rsidR="00F7234B" w:rsidRPr="00AF76B1" w:rsidRDefault="00F7234B" w:rsidP="00F7234B">
      <w:pPr>
        <w:tabs>
          <w:tab w:val="left" w:pos="360"/>
        </w:tabs>
        <w:spacing w:after="280"/>
        <w:ind w:left="284" w:hanging="284"/>
        <w:jc w:val="both"/>
      </w:pPr>
      <w:r w:rsidRPr="004103DC">
        <w:rPr>
          <w:rFonts w:ascii="Verdana" w:hAnsi="Verdana" w:cs="Arial"/>
          <w:b/>
          <w:bCs/>
          <w:sz w:val="22"/>
          <w:szCs w:val="22"/>
        </w:rPr>
        <w:t>V - POSSE</w:t>
      </w:r>
    </w:p>
    <w:p w14:paraId="06A0BF34" w14:textId="591217D0" w:rsidR="00F7234B" w:rsidRDefault="00F7234B" w:rsidP="00F7234B">
      <w:pPr>
        <w:jc w:val="both"/>
        <w:rPr>
          <w:rFonts w:ascii="Verdana" w:hAnsi="Verdana" w:cs="Arial"/>
          <w:i/>
          <w:sz w:val="22"/>
          <w:szCs w:val="22"/>
        </w:rPr>
      </w:pPr>
      <w:r w:rsidRPr="003A32E3">
        <w:rPr>
          <w:rFonts w:ascii="Verdana" w:hAnsi="Verdana"/>
          <w:snapToGrid w:val="0"/>
          <w:sz w:val="22"/>
          <w:szCs w:val="22"/>
        </w:rPr>
        <w:t xml:space="preserve">V.1 </w:t>
      </w:r>
      <w:r w:rsidRPr="00E17CB4">
        <w:rPr>
          <w:rFonts w:ascii="Verdana" w:hAnsi="Verdana"/>
          <w:snapToGrid w:val="0"/>
          <w:sz w:val="22"/>
          <w:szCs w:val="22"/>
        </w:rPr>
        <w:t xml:space="preserve">– A </w:t>
      </w:r>
      <w:r w:rsidRPr="00E17CB4">
        <w:rPr>
          <w:rFonts w:ascii="Verdana" w:hAnsi="Verdana" w:cs="Arial"/>
          <w:bCs/>
          <w:sz w:val="22"/>
          <w:szCs w:val="22"/>
        </w:rPr>
        <w:t xml:space="preserve">COMPRADORA </w:t>
      </w:r>
      <w:r w:rsidRPr="00E17CB4">
        <w:rPr>
          <w:rFonts w:ascii="Verdana" w:hAnsi="Verdana" w:cs="Arial"/>
          <w:sz w:val="22"/>
          <w:szCs w:val="22"/>
        </w:rPr>
        <w:t xml:space="preserve">será imitida na posse do imóvel </w:t>
      </w:r>
      <w:r w:rsidR="00312BA2" w:rsidRPr="00312BA2">
        <w:rPr>
          <w:rFonts w:ascii="Verdana" w:hAnsi="Verdana" w:cs="Arial"/>
          <w:sz w:val="22"/>
          <w:szCs w:val="22"/>
          <w:highlight w:val="yellow"/>
        </w:rPr>
        <w:t>após</w:t>
      </w:r>
      <w:r w:rsidRPr="00312BA2">
        <w:rPr>
          <w:rFonts w:ascii="Verdana" w:hAnsi="Verdana" w:cs="Arial"/>
          <w:sz w:val="22"/>
          <w:szCs w:val="22"/>
          <w:highlight w:val="yellow"/>
        </w:rPr>
        <w:t xml:space="preserve"> </w:t>
      </w:r>
      <w:r w:rsidR="00312BA2" w:rsidRPr="00312BA2">
        <w:rPr>
          <w:rFonts w:ascii="Verdana" w:hAnsi="Verdana" w:cs="Arial"/>
          <w:sz w:val="22"/>
          <w:szCs w:val="22"/>
          <w:highlight w:val="yellow"/>
        </w:rPr>
        <w:t>o</w:t>
      </w:r>
      <w:r w:rsidRPr="00E17CB4">
        <w:rPr>
          <w:rFonts w:ascii="Verdana" w:hAnsi="Verdana" w:cs="Arial"/>
          <w:sz w:val="22"/>
          <w:szCs w:val="22"/>
        </w:rPr>
        <w:t xml:space="preserve"> pagamento do saldo do preço previsto no item III.2 da Cláusula III retro</w:t>
      </w:r>
      <w:r w:rsidR="00312BA2">
        <w:rPr>
          <w:rFonts w:ascii="Verdana" w:hAnsi="Verdana" w:cs="Arial"/>
          <w:sz w:val="22"/>
          <w:szCs w:val="22"/>
        </w:rPr>
        <w:t xml:space="preserve"> </w:t>
      </w:r>
      <w:r w:rsidR="00312BA2" w:rsidRPr="00312BA2">
        <w:rPr>
          <w:rFonts w:ascii="Verdana" w:hAnsi="Verdana" w:cs="Arial"/>
          <w:sz w:val="22"/>
          <w:szCs w:val="22"/>
          <w:highlight w:val="yellow"/>
        </w:rPr>
        <w:t>e a outorga da escritura de venda e compra</w:t>
      </w:r>
      <w:r w:rsidRPr="00E17CB4">
        <w:rPr>
          <w:rFonts w:ascii="Verdana" w:hAnsi="Verdana" w:cs="Arial"/>
          <w:sz w:val="22"/>
          <w:szCs w:val="22"/>
        </w:rPr>
        <w:t>, devendo o imóvel encontrar-se no estado em que a COMPRADORA o conheceu e vistoriou.</w:t>
      </w:r>
    </w:p>
    <w:p w14:paraId="5FD3D467" w14:textId="77777777" w:rsidR="00F7234B" w:rsidRDefault="00F7234B" w:rsidP="00F7234B">
      <w:pPr>
        <w:jc w:val="both"/>
        <w:rPr>
          <w:rFonts w:ascii="Verdana" w:hAnsi="Verdana" w:cs="Arial"/>
          <w:i/>
          <w:sz w:val="22"/>
          <w:szCs w:val="22"/>
        </w:rPr>
      </w:pPr>
    </w:p>
    <w:p w14:paraId="5C885B31" w14:textId="017D4E92" w:rsidR="00F7234B" w:rsidRPr="009A559A" w:rsidRDefault="00F7234B" w:rsidP="00F7234B">
      <w:pPr>
        <w:jc w:val="both"/>
      </w:pPr>
      <w:r w:rsidRPr="007F6698">
        <w:rPr>
          <w:rFonts w:ascii="Verdana" w:hAnsi="Verdana" w:cs="Arial"/>
          <w:bCs/>
          <w:sz w:val="22"/>
          <w:szCs w:val="22"/>
        </w:rPr>
        <w:t>V.2 –</w:t>
      </w:r>
      <w:r w:rsidRPr="007F6698">
        <w:rPr>
          <w:rFonts w:ascii="Verdana" w:hAnsi="Verdana" w:cs="Arial"/>
          <w:b/>
          <w:bCs/>
          <w:sz w:val="22"/>
          <w:szCs w:val="22"/>
        </w:rPr>
        <w:t xml:space="preserve"> </w:t>
      </w:r>
      <w:r w:rsidRPr="007F6698">
        <w:rPr>
          <w:rFonts w:ascii="Verdana" w:hAnsi="Verdana" w:cs="Arial"/>
          <w:bCs/>
          <w:sz w:val="22"/>
          <w:szCs w:val="22"/>
        </w:rPr>
        <w:t>Após a imissão na posse</w:t>
      </w:r>
      <w:r w:rsidRPr="00353FD7">
        <w:rPr>
          <w:rFonts w:ascii="Verdana" w:hAnsi="Verdana" w:cs="Arial"/>
          <w:bCs/>
          <w:sz w:val="22"/>
          <w:szCs w:val="22"/>
        </w:rPr>
        <w:t xml:space="preserve">, </w:t>
      </w:r>
      <w:r w:rsidRPr="009A559A">
        <w:rPr>
          <w:rFonts w:ascii="Verdana" w:hAnsi="Verdana" w:cs="Arial"/>
          <w:bCs/>
          <w:sz w:val="22"/>
          <w:szCs w:val="22"/>
        </w:rPr>
        <w:t>a COMPRADORA</w:t>
      </w:r>
      <w:r w:rsidRPr="009A559A">
        <w:rPr>
          <w:rFonts w:ascii="Verdana" w:hAnsi="Verdana" w:cs="Arial"/>
          <w:sz w:val="22"/>
          <w:szCs w:val="22"/>
        </w:rPr>
        <w:t xml:space="preserve"> deverá providenciar a alteração do cadastro, para seu respectivo nome</w:t>
      </w:r>
      <w:r w:rsidRPr="009A559A">
        <w:rPr>
          <w:rFonts w:ascii="Verdana" w:hAnsi="Verdana" w:cs="Arial"/>
          <w:bCs/>
          <w:sz w:val="22"/>
          <w:szCs w:val="22"/>
        </w:rPr>
        <w:t>,</w:t>
      </w:r>
      <w:r w:rsidRPr="009A559A">
        <w:rPr>
          <w:rFonts w:ascii="Verdana" w:hAnsi="Verdana" w:cs="Arial"/>
          <w:sz w:val="22"/>
          <w:szCs w:val="22"/>
        </w:rPr>
        <w:t xml:space="preserve"> referentes a impostos (IPTU), </w:t>
      </w:r>
      <w:r w:rsidRPr="00F7234B">
        <w:rPr>
          <w:rFonts w:ascii="Verdana" w:hAnsi="Verdana" w:cs="Arial"/>
          <w:sz w:val="22"/>
          <w:szCs w:val="22"/>
          <w:highlight w:val="yellow"/>
        </w:rPr>
        <w:t>(água, energia elétrica e gás (os dois últimos, se houverem</w:t>
      </w:r>
      <w:r>
        <w:rPr>
          <w:rFonts w:ascii="Verdana" w:hAnsi="Verdana" w:cs="Arial"/>
          <w:sz w:val="22"/>
          <w:szCs w:val="22"/>
          <w:highlight w:val="yellow"/>
        </w:rPr>
        <w:t xml:space="preserve"> - EXCLUIR</w:t>
      </w:r>
      <w:r w:rsidRPr="00F7234B">
        <w:rPr>
          <w:rFonts w:ascii="Verdana" w:hAnsi="Verdana" w:cs="Arial"/>
          <w:sz w:val="22"/>
          <w:szCs w:val="22"/>
          <w:highlight w:val="yellow"/>
        </w:rPr>
        <w:t>)</w:t>
      </w:r>
      <w:r w:rsidRPr="009A559A">
        <w:rPr>
          <w:rFonts w:ascii="Verdana" w:hAnsi="Verdana" w:cs="Arial"/>
          <w:sz w:val="22"/>
          <w:szCs w:val="22"/>
        </w:rPr>
        <w:t xml:space="preserve">, em um prazo máximo de 60 (sessenta) dias </w:t>
      </w:r>
      <w:r w:rsidRPr="00F7234B">
        <w:rPr>
          <w:rFonts w:ascii="Verdana" w:hAnsi="Verdana" w:cs="Arial"/>
          <w:sz w:val="22"/>
          <w:szCs w:val="22"/>
          <w:highlight w:val="yellow"/>
        </w:rPr>
        <w:t>contados da outorgada da escritura de venda e compra</w:t>
      </w:r>
      <w:r w:rsidR="006E2A16" w:rsidRPr="00236408">
        <w:rPr>
          <w:rFonts w:ascii="Verdana" w:hAnsi="Verdana" w:cs="Arial"/>
          <w:sz w:val="22"/>
          <w:szCs w:val="22"/>
          <w:highlight w:val="yellow"/>
        </w:rPr>
        <w:t xml:space="preserve">, sob pena de </w:t>
      </w:r>
      <w:r w:rsidR="0083709D" w:rsidRPr="00236408">
        <w:rPr>
          <w:rFonts w:ascii="Verdana" w:hAnsi="Verdana" w:cs="Arial"/>
          <w:sz w:val="22"/>
          <w:szCs w:val="22"/>
          <w:highlight w:val="yellow"/>
        </w:rPr>
        <w:t xml:space="preserve">incorrer em </w:t>
      </w:r>
      <w:r w:rsidR="006E2A16" w:rsidRPr="00236408">
        <w:rPr>
          <w:rFonts w:ascii="Verdana" w:hAnsi="Verdana" w:cs="Arial"/>
          <w:sz w:val="22"/>
          <w:szCs w:val="22"/>
          <w:highlight w:val="yellow"/>
        </w:rPr>
        <w:t>multa diária de 1%</w:t>
      </w:r>
      <w:r w:rsidR="0083709D" w:rsidRPr="00236408">
        <w:rPr>
          <w:rFonts w:ascii="Verdana" w:hAnsi="Verdana" w:cs="Arial"/>
          <w:sz w:val="22"/>
          <w:szCs w:val="22"/>
          <w:highlight w:val="yellow"/>
        </w:rPr>
        <w:t xml:space="preserve"> (um por cento)</w:t>
      </w:r>
      <w:r w:rsidR="006E2A16" w:rsidRPr="00236408">
        <w:rPr>
          <w:rFonts w:ascii="Verdana" w:hAnsi="Verdana" w:cs="Arial"/>
          <w:sz w:val="22"/>
          <w:szCs w:val="22"/>
          <w:highlight w:val="yellow"/>
        </w:rPr>
        <w:t xml:space="preserve"> do valor do presente instrumento</w:t>
      </w:r>
      <w:r w:rsidR="0042340F" w:rsidRPr="00236408">
        <w:rPr>
          <w:rFonts w:ascii="Verdana" w:hAnsi="Verdana" w:cs="Arial"/>
          <w:sz w:val="22"/>
          <w:szCs w:val="22"/>
          <w:highlight w:val="yellow"/>
        </w:rPr>
        <w:t xml:space="preserve">, além de ser responsável pelo pagamento de custas, despesas processuais e honorários advocatícios de 20% em caso de ser adotada medida judicial </w:t>
      </w:r>
      <w:r w:rsidR="00236408" w:rsidRPr="00236408">
        <w:rPr>
          <w:rFonts w:ascii="Verdana" w:hAnsi="Verdana" w:cs="Arial"/>
          <w:sz w:val="22"/>
          <w:szCs w:val="22"/>
          <w:highlight w:val="yellow"/>
        </w:rPr>
        <w:t>para esse fim</w:t>
      </w:r>
      <w:r w:rsidR="00E03CA6" w:rsidRPr="00236408">
        <w:rPr>
          <w:rFonts w:ascii="Verdana" w:hAnsi="Verdana" w:cs="Arial"/>
          <w:sz w:val="22"/>
          <w:szCs w:val="22"/>
          <w:highlight w:val="yellow"/>
        </w:rPr>
        <w:t>.</w:t>
      </w:r>
    </w:p>
    <w:p w14:paraId="0C26E485" w14:textId="77777777" w:rsidR="004117EB" w:rsidRDefault="004117EB" w:rsidP="00F7234B">
      <w:pPr>
        <w:spacing w:after="280"/>
        <w:ind w:left="284" w:hanging="284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2B49DF5C" w14:textId="1032E925" w:rsidR="00F7234B" w:rsidRPr="009A559A" w:rsidRDefault="00F7234B" w:rsidP="00F7234B">
      <w:pPr>
        <w:spacing w:after="280"/>
        <w:ind w:left="284" w:hanging="284"/>
        <w:jc w:val="both"/>
        <w:rPr>
          <w:rFonts w:ascii="Verdana" w:hAnsi="Verdana" w:cs="Arial"/>
          <w:b/>
          <w:bCs/>
          <w:sz w:val="22"/>
          <w:szCs w:val="22"/>
        </w:rPr>
      </w:pPr>
      <w:r w:rsidRPr="009A559A">
        <w:rPr>
          <w:rFonts w:ascii="Verdana" w:hAnsi="Verdana" w:cs="Arial"/>
          <w:b/>
          <w:bCs/>
          <w:sz w:val="22"/>
          <w:szCs w:val="22"/>
        </w:rPr>
        <w:t>VI - IMPOSTOS E TAXAS</w:t>
      </w:r>
    </w:p>
    <w:p w14:paraId="4C0A93AE" w14:textId="219198ED" w:rsidR="00F7234B" w:rsidRPr="0022188E" w:rsidRDefault="00F7234B" w:rsidP="00F7234B">
      <w:pPr>
        <w:spacing w:after="280"/>
        <w:ind w:left="284" w:hanging="284"/>
        <w:jc w:val="both"/>
      </w:pPr>
      <w:r w:rsidRPr="009A559A">
        <w:rPr>
          <w:rFonts w:ascii="Verdana" w:hAnsi="Verdana" w:cs="Arial"/>
          <w:sz w:val="22"/>
          <w:szCs w:val="22"/>
        </w:rPr>
        <w:t>VI.1 - Todos os impostos</w:t>
      </w:r>
      <w:r w:rsidR="005C4C48">
        <w:rPr>
          <w:rFonts w:ascii="Verdana" w:hAnsi="Verdana" w:cs="Arial"/>
          <w:sz w:val="22"/>
          <w:szCs w:val="22"/>
        </w:rPr>
        <w:t xml:space="preserve"> e</w:t>
      </w:r>
      <w:r w:rsidRPr="009A559A">
        <w:rPr>
          <w:rFonts w:ascii="Verdana" w:hAnsi="Verdana" w:cs="Arial"/>
          <w:sz w:val="22"/>
          <w:szCs w:val="22"/>
        </w:rPr>
        <w:t xml:space="preserve"> taxas</w:t>
      </w:r>
      <w:r w:rsidR="005C4C48">
        <w:rPr>
          <w:rFonts w:ascii="Verdana" w:hAnsi="Verdana" w:cs="Arial"/>
          <w:sz w:val="22"/>
          <w:szCs w:val="22"/>
        </w:rPr>
        <w:t xml:space="preserve"> </w:t>
      </w:r>
      <w:r w:rsidR="005C4C48" w:rsidRPr="005C4C48">
        <w:rPr>
          <w:rFonts w:ascii="Verdana" w:hAnsi="Verdana" w:cs="Arial"/>
          <w:sz w:val="22"/>
          <w:szCs w:val="22"/>
          <w:highlight w:val="yellow"/>
        </w:rPr>
        <w:t>(</w:t>
      </w:r>
      <w:r w:rsidRPr="005C4C48">
        <w:rPr>
          <w:rFonts w:ascii="Verdana" w:hAnsi="Verdana" w:cs="Arial"/>
          <w:sz w:val="22"/>
          <w:szCs w:val="22"/>
          <w:highlight w:val="yellow"/>
        </w:rPr>
        <w:t>, contas de consumo e despesas de condomínio</w:t>
      </w:r>
      <w:r w:rsidR="005C4C48">
        <w:rPr>
          <w:rFonts w:ascii="Verdana" w:hAnsi="Verdana" w:cs="Arial"/>
          <w:sz w:val="22"/>
          <w:szCs w:val="22"/>
        </w:rPr>
        <w:t xml:space="preserve"> </w:t>
      </w:r>
      <w:r w:rsidR="005C4C48" w:rsidRPr="005C4C48">
        <w:rPr>
          <w:rFonts w:ascii="Verdana" w:hAnsi="Verdana" w:cs="Arial"/>
          <w:sz w:val="22"/>
          <w:szCs w:val="22"/>
          <w:highlight w:val="yellow"/>
        </w:rPr>
        <w:t>– EXCLUIR)</w:t>
      </w:r>
      <w:r w:rsidRPr="009A559A">
        <w:rPr>
          <w:rFonts w:ascii="Verdana" w:hAnsi="Verdana" w:cs="Arial"/>
          <w:sz w:val="22"/>
          <w:szCs w:val="22"/>
        </w:rPr>
        <w:t xml:space="preserve"> incidentes sobre o imóvel</w:t>
      </w:r>
      <w:r w:rsidR="005C4C48">
        <w:rPr>
          <w:rFonts w:ascii="Verdana" w:hAnsi="Verdana" w:cs="Arial"/>
          <w:sz w:val="22"/>
          <w:szCs w:val="22"/>
        </w:rPr>
        <w:t>,</w:t>
      </w:r>
      <w:r w:rsidRPr="009A559A">
        <w:rPr>
          <w:rFonts w:ascii="Verdana" w:hAnsi="Verdana" w:cs="Arial"/>
          <w:sz w:val="22"/>
          <w:szCs w:val="22"/>
        </w:rPr>
        <w:t xml:space="preserve"> cujo fato gerador tenha se dado até a data da transmissão da posse são da responsabilidade dos VENDEDORES</w:t>
      </w:r>
      <w:r w:rsidRPr="009A559A">
        <w:rPr>
          <w:rFonts w:ascii="Verdana" w:hAnsi="Verdana" w:cs="Arial"/>
          <w:bCs/>
          <w:sz w:val="22"/>
          <w:szCs w:val="22"/>
        </w:rPr>
        <w:t xml:space="preserve">, </w:t>
      </w:r>
      <w:r w:rsidRPr="009A559A">
        <w:rPr>
          <w:rFonts w:ascii="Verdana" w:hAnsi="Verdana" w:cs="Arial"/>
          <w:sz w:val="22"/>
          <w:szCs w:val="22"/>
        </w:rPr>
        <w:t>e os que incidirem desta data em diante serão de responsabilidade da COMPRADORA, mesmo</w:t>
      </w:r>
      <w:r w:rsidRPr="0022188E">
        <w:rPr>
          <w:rFonts w:ascii="Verdana" w:hAnsi="Verdana" w:cs="Arial"/>
          <w:sz w:val="22"/>
          <w:szCs w:val="22"/>
        </w:rPr>
        <w:t xml:space="preserve"> que sejam lançados em nome d</w:t>
      </w:r>
      <w:r>
        <w:rPr>
          <w:rFonts w:ascii="Verdana" w:hAnsi="Verdana" w:cs="Arial"/>
          <w:sz w:val="22"/>
          <w:szCs w:val="22"/>
        </w:rPr>
        <w:t>os VENDEDORES ou de seus antecessores.</w:t>
      </w:r>
    </w:p>
    <w:p w14:paraId="4CD04A16" w14:textId="77777777" w:rsidR="00F7234B" w:rsidRPr="0022188E" w:rsidRDefault="00F7234B" w:rsidP="00F7234B">
      <w:pPr>
        <w:spacing w:after="280"/>
        <w:ind w:left="284" w:hanging="284"/>
        <w:jc w:val="both"/>
      </w:pPr>
      <w:r w:rsidRPr="0022188E">
        <w:rPr>
          <w:rFonts w:ascii="Verdana" w:hAnsi="Verdana" w:cs="Arial"/>
          <w:b/>
          <w:bCs/>
          <w:sz w:val="22"/>
          <w:szCs w:val="22"/>
        </w:rPr>
        <w:t xml:space="preserve">VII - DA ESCRITURA PÚBLICA </w:t>
      </w:r>
    </w:p>
    <w:p w14:paraId="6DB6F998" w14:textId="362973A8" w:rsidR="00F7234B" w:rsidRPr="00353FD7" w:rsidRDefault="00F7234B" w:rsidP="00F7234B">
      <w:pPr>
        <w:ind w:left="284" w:hanging="284"/>
        <w:jc w:val="both"/>
        <w:rPr>
          <w:rFonts w:ascii="Verdana" w:hAnsi="Verdana" w:cs="Verdana"/>
          <w:sz w:val="22"/>
          <w:szCs w:val="22"/>
          <w:lang w:eastAsia="ar-SA"/>
        </w:rPr>
      </w:pPr>
      <w:r w:rsidRPr="0022188E">
        <w:rPr>
          <w:rFonts w:ascii="Verdana" w:hAnsi="Verdana" w:cs="Verdana"/>
          <w:sz w:val="22"/>
          <w:szCs w:val="22"/>
          <w:lang w:eastAsia="ar-SA"/>
        </w:rPr>
        <w:t xml:space="preserve">VII.1 </w:t>
      </w:r>
      <w:r>
        <w:rPr>
          <w:rFonts w:ascii="Verdana" w:hAnsi="Verdana" w:cs="Verdana"/>
          <w:sz w:val="22"/>
          <w:szCs w:val="22"/>
          <w:lang w:eastAsia="ar-SA"/>
        </w:rPr>
        <w:t>–</w:t>
      </w:r>
      <w:r w:rsidRPr="0022188E">
        <w:rPr>
          <w:rFonts w:ascii="Verdana" w:hAnsi="Verdana" w:cs="Verdana"/>
          <w:sz w:val="22"/>
          <w:szCs w:val="22"/>
          <w:lang w:eastAsia="ar-SA"/>
        </w:rPr>
        <w:t xml:space="preserve"> </w:t>
      </w:r>
      <w:r w:rsidRPr="00F7234B">
        <w:rPr>
          <w:rFonts w:ascii="Verdana" w:hAnsi="Verdana" w:cs="Verdana"/>
          <w:sz w:val="22"/>
          <w:szCs w:val="22"/>
          <w:highlight w:val="yellow"/>
          <w:lang w:eastAsia="ar-SA"/>
        </w:rPr>
        <w:t xml:space="preserve">(A escritura de venda e compra será outorgada, pelos VENDEDORES à COMPRADORA, </w:t>
      </w:r>
      <w:r w:rsidRPr="00F7234B">
        <w:rPr>
          <w:rFonts w:ascii="Verdana" w:hAnsi="Verdana" w:cs="Verdana"/>
          <w:sz w:val="22"/>
          <w:szCs w:val="22"/>
          <w:highlight w:val="yellow"/>
          <w:u w:val="single"/>
          <w:lang w:eastAsia="ar-SA"/>
        </w:rPr>
        <w:t>ou a em quem ela vier a indicar, seja pessoa física ou jurídica e sem que isto caracterize cessão de direitos,</w:t>
      </w:r>
      <w:r w:rsidRPr="00F7234B">
        <w:rPr>
          <w:rFonts w:ascii="Verdana" w:hAnsi="Verdana" w:cs="Verdana"/>
          <w:sz w:val="22"/>
          <w:szCs w:val="22"/>
          <w:highlight w:val="yellow"/>
          <w:lang w:eastAsia="ar-SA"/>
        </w:rPr>
        <w:t xml:space="preserve"> contra o pagamento da primeira parcela do saldo do preço previsto no item III.2 da Cláusula III retro, correndo por conta exclusiva da COMPRADORA todas as despesas decorrentes da aquisição e  do pacto adjeto da alienação fiduciária, entre elas o imposto de transmissão de bens imóveis (ITBI), emolumentos notariais e registrais – EXCLUIR – NÃO HÁ COMO OUTORGAR A OUTRA PESSOA SEM O INSTRUMENTO DE CESSÃO DE DIREITOS E OBRIGAÇÕES</w:t>
      </w:r>
      <w:r>
        <w:rPr>
          <w:rFonts w:ascii="Verdana" w:hAnsi="Verdana" w:cs="Verdana"/>
          <w:sz w:val="22"/>
          <w:szCs w:val="22"/>
          <w:highlight w:val="yellow"/>
          <w:lang w:eastAsia="ar-SA"/>
        </w:rPr>
        <w:t xml:space="preserve"> – ALÉM DO QUE FICARÁ COMPLICADO E</w:t>
      </w:r>
      <w:r w:rsidR="00CF6753">
        <w:rPr>
          <w:rFonts w:ascii="Verdana" w:hAnsi="Verdana" w:cs="Verdana"/>
          <w:sz w:val="22"/>
          <w:szCs w:val="22"/>
          <w:highlight w:val="yellow"/>
          <w:lang w:eastAsia="ar-SA"/>
        </w:rPr>
        <w:t>S</w:t>
      </w:r>
      <w:r>
        <w:rPr>
          <w:rFonts w:ascii="Verdana" w:hAnsi="Verdana" w:cs="Verdana"/>
          <w:sz w:val="22"/>
          <w:szCs w:val="22"/>
          <w:highlight w:val="yellow"/>
          <w:lang w:eastAsia="ar-SA"/>
        </w:rPr>
        <w:t>CLARECER O FATO QUANDO DA APURAÇÃO DE GANHO DE CAPITAL E</w:t>
      </w:r>
      <w:r w:rsidR="00CF6753">
        <w:rPr>
          <w:rFonts w:ascii="Verdana" w:hAnsi="Verdana" w:cs="Verdana"/>
          <w:sz w:val="22"/>
          <w:szCs w:val="22"/>
          <w:highlight w:val="yellow"/>
          <w:lang w:eastAsia="ar-SA"/>
        </w:rPr>
        <w:t xml:space="preserve"> NA</w:t>
      </w:r>
      <w:r>
        <w:rPr>
          <w:rFonts w:ascii="Verdana" w:hAnsi="Verdana" w:cs="Verdana"/>
          <w:sz w:val="22"/>
          <w:szCs w:val="22"/>
          <w:highlight w:val="yellow"/>
          <w:lang w:eastAsia="ar-SA"/>
        </w:rPr>
        <w:t xml:space="preserve"> DIRPF</w:t>
      </w:r>
      <w:r w:rsidRPr="00F7234B">
        <w:rPr>
          <w:rFonts w:ascii="Verdana" w:hAnsi="Verdana" w:cs="Verdana"/>
          <w:sz w:val="22"/>
          <w:szCs w:val="22"/>
          <w:highlight w:val="yellow"/>
          <w:lang w:eastAsia="ar-SA"/>
        </w:rPr>
        <w:t>)</w:t>
      </w:r>
      <w:r w:rsidRPr="00353FD7">
        <w:rPr>
          <w:rFonts w:ascii="Verdana" w:hAnsi="Verdana" w:cs="Verdana"/>
          <w:sz w:val="22"/>
          <w:szCs w:val="22"/>
          <w:lang w:eastAsia="ar-SA"/>
        </w:rPr>
        <w:t>.</w:t>
      </w:r>
    </w:p>
    <w:p w14:paraId="1F9220A0" w14:textId="77777777" w:rsidR="00F7234B" w:rsidRPr="00353FD7" w:rsidRDefault="00F7234B" w:rsidP="00F7234B">
      <w:pPr>
        <w:ind w:left="284" w:hanging="284"/>
        <w:jc w:val="both"/>
      </w:pPr>
    </w:p>
    <w:p w14:paraId="43FA5CE3" w14:textId="77777777" w:rsidR="00F7234B" w:rsidRPr="00353FD7" w:rsidRDefault="00F7234B" w:rsidP="00F7234B">
      <w:pPr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 w:rsidRPr="00353FD7">
        <w:rPr>
          <w:rFonts w:ascii="Verdana" w:hAnsi="Verdana" w:cs="Arial"/>
          <w:sz w:val="22"/>
          <w:szCs w:val="22"/>
        </w:rPr>
        <w:t>VII.2 - Sem prejuízo da apresentação dos documentos de que trata a Cláusula IV retro, deverão as partes, às suas exclusivas expensas providenciar e entregar, uma à outra, dentro do prazo de vigência legal, toda e qualquer certidão ou documento porventura solicitado pelo Oficial de Notas e/ou de Registro de Imóveis respectivamente encarregados da escrituração e/ou do registro da venda e compra do Imóvel.</w:t>
      </w:r>
    </w:p>
    <w:p w14:paraId="76CA443B" w14:textId="52D2AD92" w:rsidR="00F7234B" w:rsidRPr="00A47463" w:rsidRDefault="00F7234B" w:rsidP="00F7234B">
      <w:pPr>
        <w:spacing w:after="120"/>
        <w:ind w:left="284" w:hanging="284"/>
        <w:jc w:val="both"/>
      </w:pPr>
      <w:r w:rsidRPr="00353FD7">
        <w:rPr>
          <w:rFonts w:ascii="Verdana" w:hAnsi="Verdana" w:cs="Arial"/>
          <w:sz w:val="22"/>
          <w:szCs w:val="22"/>
        </w:rPr>
        <w:t xml:space="preserve">VII.3 – </w:t>
      </w:r>
      <w:r w:rsidRPr="009A559A">
        <w:rPr>
          <w:rFonts w:ascii="Verdana" w:hAnsi="Verdana" w:cs="Arial"/>
          <w:sz w:val="22"/>
          <w:szCs w:val="22"/>
        </w:rPr>
        <w:t>Visando à assinatura da escritura, a COMPRADORA</w:t>
      </w:r>
      <w:r w:rsidR="006B4B77">
        <w:rPr>
          <w:rFonts w:ascii="Verdana" w:hAnsi="Verdana" w:cs="Arial"/>
          <w:sz w:val="22"/>
          <w:szCs w:val="22"/>
        </w:rPr>
        <w:t xml:space="preserve"> </w:t>
      </w:r>
      <w:r w:rsidR="006B4B77" w:rsidRPr="006B4B77">
        <w:rPr>
          <w:rFonts w:ascii="Verdana" w:hAnsi="Verdana" w:cs="Arial"/>
          <w:sz w:val="22"/>
          <w:szCs w:val="22"/>
          <w:highlight w:val="yellow"/>
        </w:rPr>
        <w:t>deverá</w:t>
      </w:r>
      <w:r w:rsidRPr="006B4B77">
        <w:rPr>
          <w:rFonts w:ascii="Verdana" w:hAnsi="Verdana" w:cs="Arial"/>
          <w:sz w:val="22"/>
          <w:szCs w:val="22"/>
          <w:highlight w:val="yellow"/>
        </w:rPr>
        <w:t xml:space="preserve"> entregar,</w:t>
      </w:r>
      <w:r w:rsidR="006B4B77" w:rsidRPr="006B4B77">
        <w:rPr>
          <w:rFonts w:ascii="Verdana" w:hAnsi="Verdana" w:cs="Arial"/>
          <w:sz w:val="22"/>
          <w:szCs w:val="22"/>
          <w:highlight w:val="yellow"/>
        </w:rPr>
        <w:t xml:space="preserve"> até 24 horas antes da outorga da escritura de venda e compra</w:t>
      </w:r>
      <w:r w:rsidRPr="006B4B77">
        <w:rPr>
          <w:rFonts w:ascii="Verdana" w:hAnsi="Verdana" w:cs="Arial"/>
          <w:sz w:val="22"/>
          <w:szCs w:val="22"/>
          <w:highlight w:val="yellow"/>
        </w:rPr>
        <w:t>,</w:t>
      </w:r>
      <w:r w:rsidRPr="009A559A">
        <w:rPr>
          <w:rFonts w:ascii="Verdana" w:hAnsi="Verdana" w:cs="Arial"/>
          <w:sz w:val="22"/>
          <w:szCs w:val="22"/>
        </w:rPr>
        <w:t xml:space="preserve"> os documentos solicitados pelo escrevente notarial.</w:t>
      </w:r>
    </w:p>
    <w:p w14:paraId="48A88E7C" w14:textId="77777777" w:rsidR="00F7234B" w:rsidRDefault="00F7234B" w:rsidP="00F7234B">
      <w:pPr>
        <w:ind w:left="284" w:hanging="284"/>
        <w:jc w:val="both"/>
        <w:rPr>
          <w:rFonts w:ascii="Verdana" w:hAnsi="Verdana" w:cs="Verdana"/>
          <w:b/>
          <w:bCs/>
          <w:sz w:val="22"/>
          <w:szCs w:val="22"/>
        </w:rPr>
      </w:pPr>
    </w:p>
    <w:p w14:paraId="056EF90D" w14:textId="77777777" w:rsidR="00F7234B" w:rsidRPr="00AF76B1" w:rsidRDefault="00F7234B" w:rsidP="00F7234B">
      <w:pPr>
        <w:ind w:left="284" w:hanging="284"/>
        <w:jc w:val="both"/>
      </w:pPr>
      <w:r w:rsidRPr="00AF76B1">
        <w:rPr>
          <w:rFonts w:ascii="Verdana" w:hAnsi="Verdana" w:cs="Verdana"/>
          <w:b/>
          <w:bCs/>
          <w:sz w:val="22"/>
          <w:szCs w:val="22"/>
        </w:rPr>
        <w:t>VIII - DA IRREVOGABILIDADE E IRRETRATABILIDADE</w:t>
      </w:r>
      <w:r w:rsidRPr="00AF76B1">
        <w:rPr>
          <w:rFonts w:ascii="Tahoma" w:hAnsi="Tahoma" w:cs="Tahoma"/>
          <w:sz w:val="20"/>
        </w:rPr>
        <w:t xml:space="preserve"> </w:t>
      </w:r>
      <w:r w:rsidRPr="00AF76B1">
        <w:rPr>
          <w:rFonts w:ascii="Verdana" w:hAnsi="Verdana" w:cs="Verdana"/>
          <w:b/>
          <w:sz w:val="22"/>
          <w:szCs w:val="22"/>
        </w:rPr>
        <w:t>E RESCISÃO</w:t>
      </w:r>
    </w:p>
    <w:p w14:paraId="0D551E93" w14:textId="77777777" w:rsidR="00F7234B" w:rsidRPr="00AF76B1" w:rsidRDefault="00F7234B" w:rsidP="00F7234B">
      <w:pPr>
        <w:ind w:left="284" w:hanging="284"/>
        <w:jc w:val="both"/>
        <w:rPr>
          <w:rFonts w:ascii="Tahoma" w:hAnsi="Tahoma" w:cs="Tahoma"/>
          <w:b/>
          <w:sz w:val="20"/>
          <w:szCs w:val="22"/>
        </w:rPr>
      </w:pPr>
    </w:p>
    <w:p w14:paraId="15829F62" w14:textId="77777777" w:rsidR="00F7234B" w:rsidRPr="00AF76B1" w:rsidRDefault="00F7234B" w:rsidP="00F7234B">
      <w:pPr>
        <w:ind w:left="284" w:hanging="284"/>
        <w:jc w:val="both"/>
      </w:pPr>
      <w:r w:rsidRPr="00AF76B1">
        <w:rPr>
          <w:rFonts w:ascii="Verdana" w:hAnsi="Verdana" w:cs="Verdana"/>
          <w:sz w:val="22"/>
          <w:szCs w:val="22"/>
        </w:rPr>
        <w:t>O presente instrumento é pactuado com as cláusulas de irrevogabilidade e irretratabilidade, obrigando não só as partes contratantes, como seus herdeiros e sucessores, não cabendo arrependimento a nenhuma das partes, somente se rescindindo por inadimplemento de suas cláusulas e condições.</w:t>
      </w:r>
    </w:p>
    <w:p w14:paraId="62B43C3C" w14:textId="2136E5A9" w:rsidR="00F7234B" w:rsidRPr="0035626C" w:rsidRDefault="00F7234B" w:rsidP="00F7234B">
      <w:pPr>
        <w:ind w:left="284" w:hanging="284"/>
        <w:jc w:val="both"/>
      </w:pPr>
    </w:p>
    <w:p w14:paraId="4E06B339" w14:textId="77777777" w:rsidR="00F7234B" w:rsidRPr="00AF76B1" w:rsidRDefault="00F7234B" w:rsidP="00F7234B">
      <w:pPr>
        <w:pStyle w:val="BodyText1"/>
        <w:tabs>
          <w:tab w:val="left" w:pos="360"/>
        </w:tabs>
        <w:ind w:left="284" w:hanging="284"/>
      </w:pPr>
      <w:r w:rsidRPr="0065601A">
        <w:rPr>
          <w:rFonts w:ascii="Verdana" w:hAnsi="Verdana" w:cs="Verdana"/>
          <w:b/>
          <w:color w:val="000000"/>
          <w:sz w:val="22"/>
          <w:szCs w:val="22"/>
        </w:rPr>
        <w:t>IX – DOS HONORÁRIOS PELA INTERMEDIAÇÃO IMOBILIÁRIA</w:t>
      </w:r>
    </w:p>
    <w:p w14:paraId="72166493" w14:textId="77777777" w:rsidR="00F7234B" w:rsidRDefault="00F7234B" w:rsidP="00F7234B">
      <w:pPr>
        <w:ind w:left="284" w:hanging="284"/>
        <w:jc w:val="both"/>
        <w:rPr>
          <w:rFonts w:ascii="Verdana" w:hAnsi="Verdana" w:cs="Tahoma"/>
          <w:sz w:val="22"/>
          <w:szCs w:val="22"/>
          <w:lang w:eastAsia="ar-SA"/>
        </w:rPr>
      </w:pPr>
    </w:p>
    <w:p w14:paraId="601D6305" w14:textId="3A1BBAB0" w:rsidR="00F7234B" w:rsidRDefault="00F7234B" w:rsidP="00F7234B">
      <w:pPr>
        <w:jc w:val="both"/>
        <w:rPr>
          <w:rFonts w:ascii="Verdana" w:hAnsi="Verdana" w:cs="Tahoma"/>
          <w:color w:val="auto"/>
          <w:sz w:val="22"/>
          <w:szCs w:val="22"/>
          <w:shd w:val="clear" w:color="auto" w:fill="FFFFFF"/>
          <w:lang w:eastAsia="ar-SA"/>
        </w:rPr>
      </w:pPr>
      <w:r w:rsidRPr="0019745B">
        <w:rPr>
          <w:rFonts w:ascii="Verdana" w:hAnsi="Verdana" w:cs="Tahoma"/>
          <w:sz w:val="22"/>
          <w:szCs w:val="22"/>
          <w:lang w:eastAsia="ar-SA"/>
        </w:rPr>
        <w:t xml:space="preserve">IX.1 – </w:t>
      </w:r>
      <w:r w:rsidRPr="0019745B">
        <w:rPr>
          <w:rFonts w:ascii="Verdana" w:hAnsi="Verdana" w:cs="Tahoma"/>
          <w:color w:val="auto"/>
          <w:sz w:val="22"/>
          <w:szCs w:val="22"/>
          <w:lang w:eastAsia="ar-SA"/>
        </w:rPr>
        <w:t>A título de honorários pela intermediação imobiliária e concretização da venda, os VENDEDORES pagam,</w:t>
      </w:r>
      <w:r w:rsidR="006B4B77" w:rsidRPr="006B4B77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 xml:space="preserve"> </w:t>
      </w:r>
      <w:r w:rsidR="006B4B77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 xml:space="preserve">após o recebimento integral do preço </w:t>
      </w:r>
      <w:r w:rsidR="006B4B77" w:rsidRPr="005D569F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>ajustado na cláusula II</w:t>
      </w:r>
      <w:r w:rsidR="006B4B77" w:rsidRPr="006B4B77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>I</w:t>
      </w:r>
      <w:r w:rsidR="006B4B77" w:rsidRPr="006B4B77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 xml:space="preserve"> e </w:t>
      </w:r>
      <w:r w:rsidR="005D569F" w:rsidRPr="006B4B77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 xml:space="preserve">a </w:t>
      </w:r>
      <w:r w:rsidR="005D569F" w:rsidRPr="005D569F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>outorga da escritura pública de venda e compra</w:t>
      </w:r>
      <w:r w:rsidR="005D569F">
        <w:rPr>
          <w:rFonts w:ascii="Verdana" w:hAnsi="Verdana" w:cs="Tahoma"/>
          <w:color w:val="auto"/>
          <w:sz w:val="22"/>
          <w:szCs w:val="22"/>
          <w:lang w:eastAsia="ar-SA"/>
        </w:rPr>
        <w:t>,</w:t>
      </w:r>
      <w:r>
        <w:rPr>
          <w:rFonts w:ascii="Verdana" w:hAnsi="Verdana" w:cs="Tahoma"/>
          <w:color w:val="auto"/>
          <w:sz w:val="22"/>
          <w:szCs w:val="22"/>
          <w:lang w:eastAsia="ar-SA"/>
        </w:rPr>
        <w:t xml:space="preserve"> a importância total de R$ 50</w:t>
      </w:r>
      <w:r w:rsidRPr="0019745B">
        <w:rPr>
          <w:rFonts w:ascii="Verdana" w:hAnsi="Verdana" w:cs="Tahoma"/>
          <w:color w:val="auto"/>
          <w:sz w:val="22"/>
          <w:szCs w:val="22"/>
          <w:lang w:eastAsia="ar-SA"/>
        </w:rPr>
        <w:t>.000,00 (</w:t>
      </w:r>
      <w:r>
        <w:rPr>
          <w:rFonts w:ascii="Verdana" w:hAnsi="Verdana" w:cs="Tahoma"/>
          <w:color w:val="auto"/>
          <w:sz w:val="22"/>
          <w:szCs w:val="22"/>
          <w:lang w:eastAsia="ar-SA"/>
        </w:rPr>
        <w:t>cinquenta</w:t>
      </w:r>
      <w:r w:rsidRPr="0019745B">
        <w:rPr>
          <w:rFonts w:ascii="Verdana" w:hAnsi="Verdana" w:cs="Tahoma"/>
          <w:color w:val="auto"/>
          <w:sz w:val="22"/>
          <w:szCs w:val="22"/>
          <w:lang w:eastAsia="ar-SA"/>
        </w:rPr>
        <w:t xml:space="preserve"> mil reais), à MSA Imóveis Ltda - CNPJ nº 13.025.880/0001-00 - e à JADAR Imóveis Ltda - CNPJ nº 63.104.558/0001-37</w:t>
      </w:r>
      <w:r w:rsidR="005D569F">
        <w:rPr>
          <w:rFonts w:ascii="Verdana" w:hAnsi="Verdana" w:cs="Tahoma"/>
          <w:color w:val="auto"/>
          <w:sz w:val="22"/>
          <w:szCs w:val="22"/>
          <w:lang w:eastAsia="ar-SA"/>
        </w:rPr>
        <w:t xml:space="preserve">, </w:t>
      </w:r>
      <w:r w:rsidR="005D569F" w:rsidRPr="00A67127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>na proporção de 50% a cada uma delas</w:t>
      </w:r>
      <w:r w:rsidR="005D569F">
        <w:rPr>
          <w:rFonts w:ascii="Verdana" w:hAnsi="Verdana" w:cs="Tahoma"/>
          <w:color w:val="auto"/>
          <w:sz w:val="22"/>
          <w:szCs w:val="22"/>
          <w:lang w:eastAsia="ar-SA"/>
        </w:rPr>
        <w:t>, ante a apresentação de nota fiscal de serviço</w:t>
      </w:r>
      <w:r w:rsidRPr="0019745B">
        <w:rPr>
          <w:rFonts w:ascii="Verdana" w:hAnsi="Verdana" w:cs="Tahoma"/>
          <w:color w:val="auto"/>
          <w:sz w:val="22"/>
          <w:szCs w:val="22"/>
          <w:lang w:eastAsia="ar-SA"/>
        </w:rPr>
        <w:t xml:space="preserve"> </w:t>
      </w:r>
      <w:r w:rsidR="005D569F" w:rsidRPr="005D569F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>(</w:t>
      </w:r>
      <w:r w:rsidRPr="005D569F">
        <w:rPr>
          <w:rFonts w:ascii="Verdana" w:hAnsi="Verdana" w:cs="Tahoma"/>
          <w:color w:val="auto"/>
          <w:sz w:val="22"/>
          <w:szCs w:val="22"/>
          <w:highlight w:val="yellow"/>
          <w:lang w:eastAsia="ar-SA"/>
        </w:rPr>
        <w:t>bem como a seus profissionais autônomos, e</w:t>
      </w:r>
      <w:r w:rsidRPr="005D569F">
        <w:rPr>
          <w:rFonts w:ascii="Verdana" w:hAnsi="Verdana" w:cs="Tahoma"/>
          <w:color w:val="auto"/>
          <w:sz w:val="22"/>
          <w:szCs w:val="22"/>
          <w:highlight w:val="yellow"/>
          <w:shd w:val="clear" w:color="auto" w:fill="FFFFFF"/>
          <w:lang w:eastAsia="ar-SA"/>
        </w:rPr>
        <w:t>mitindo, cada uma das partes, os documentos fiscais respectivos</w:t>
      </w:r>
      <w:r w:rsidR="005D569F">
        <w:rPr>
          <w:rFonts w:ascii="Verdana" w:hAnsi="Verdana" w:cs="Tahoma"/>
          <w:color w:val="auto"/>
          <w:sz w:val="22"/>
          <w:szCs w:val="22"/>
          <w:shd w:val="clear" w:color="auto" w:fill="FFFFFF"/>
          <w:lang w:eastAsia="ar-SA"/>
        </w:rPr>
        <w:t xml:space="preserve"> </w:t>
      </w:r>
      <w:r w:rsidR="005D569F" w:rsidRPr="00B95AB4">
        <w:rPr>
          <w:rFonts w:ascii="Verdana" w:hAnsi="Verdana" w:cs="Tahoma"/>
          <w:color w:val="auto"/>
          <w:sz w:val="22"/>
          <w:szCs w:val="22"/>
          <w:highlight w:val="yellow"/>
          <w:shd w:val="clear" w:color="auto" w:fill="FFFFFF"/>
          <w:lang w:eastAsia="ar-SA"/>
        </w:rPr>
        <w:t>- EXCLUIR)</w:t>
      </w:r>
      <w:r w:rsidRPr="00B95AB4">
        <w:rPr>
          <w:rFonts w:ascii="Verdana" w:hAnsi="Verdana" w:cs="Tahoma"/>
          <w:color w:val="auto"/>
          <w:sz w:val="22"/>
          <w:szCs w:val="22"/>
          <w:highlight w:val="yellow"/>
          <w:shd w:val="clear" w:color="auto" w:fill="FFFFFF"/>
          <w:lang w:eastAsia="ar-SA"/>
        </w:rPr>
        <w:t>.</w:t>
      </w:r>
    </w:p>
    <w:p w14:paraId="626CAE53" w14:textId="77777777" w:rsidR="00F7234B" w:rsidRDefault="00F7234B" w:rsidP="00F7234B">
      <w:pPr>
        <w:jc w:val="both"/>
        <w:rPr>
          <w:rFonts w:ascii="Verdana" w:hAnsi="Verdana" w:cs="Tahoma"/>
          <w:sz w:val="22"/>
          <w:szCs w:val="22"/>
          <w:lang w:eastAsia="ar-SA"/>
        </w:rPr>
      </w:pPr>
    </w:p>
    <w:p w14:paraId="7E689B7D" w14:textId="45E4AB6F" w:rsidR="00F7234B" w:rsidRDefault="005D569F" w:rsidP="00F7234B">
      <w:pPr>
        <w:jc w:val="both"/>
        <w:rPr>
          <w:rFonts w:ascii="Verdana" w:hAnsi="Verdana" w:cs="Tahoma"/>
          <w:sz w:val="22"/>
          <w:szCs w:val="22"/>
          <w:shd w:val="clear" w:color="auto" w:fill="FFFFFF"/>
        </w:rPr>
      </w:pPr>
      <w:r w:rsidRPr="005D569F">
        <w:rPr>
          <w:rFonts w:ascii="Verdana" w:hAnsi="Verdana" w:cs="Tahoma"/>
          <w:sz w:val="22"/>
          <w:szCs w:val="22"/>
          <w:highlight w:val="yellow"/>
        </w:rPr>
        <w:t>(</w:t>
      </w:r>
      <w:r w:rsidR="00F7234B" w:rsidRPr="005D569F">
        <w:rPr>
          <w:rFonts w:ascii="Verdana" w:hAnsi="Verdana" w:cs="Tahoma"/>
          <w:sz w:val="22"/>
          <w:szCs w:val="22"/>
          <w:highlight w:val="yellow"/>
        </w:rPr>
        <w:t>IX.2 - Caracterizada a inadimplência da Compradora, responderá ela pelo ressarcimento integral, aos VENDEDORES, dos honorários de intermediação por eles dispendidos com a empresa intermediadora e com os profissionais intermediadores</w:t>
      </w:r>
      <w:r w:rsidRPr="005D569F">
        <w:rPr>
          <w:rFonts w:ascii="Verdana" w:hAnsi="Verdana" w:cs="Tahoma"/>
          <w:sz w:val="22"/>
          <w:szCs w:val="22"/>
          <w:highlight w:val="yellow"/>
        </w:rPr>
        <w:t xml:space="preserve"> – EXCLUIR – JÁ FOI ESCLARECIDO ACIMA)</w:t>
      </w:r>
      <w:r w:rsidR="00F7234B" w:rsidRPr="005D569F">
        <w:rPr>
          <w:rFonts w:ascii="Verdana" w:hAnsi="Verdana" w:cs="Tahoma"/>
          <w:sz w:val="22"/>
          <w:szCs w:val="22"/>
          <w:highlight w:val="yellow"/>
        </w:rPr>
        <w:t>.</w:t>
      </w:r>
    </w:p>
    <w:p w14:paraId="0E21F57C" w14:textId="77777777" w:rsidR="00F7234B" w:rsidRDefault="00F7234B" w:rsidP="00F7234B">
      <w:pPr>
        <w:jc w:val="both"/>
        <w:rPr>
          <w:rFonts w:ascii="Verdana" w:hAnsi="Verdana" w:cs="Tahoma"/>
          <w:sz w:val="22"/>
          <w:szCs w:val="22"/>
          <w:shd w:val="clear" w:color="auto" w:fill="FFFFFF"/>
        </w:rPr>
      </w:pPr>
    </w:p>
    <w:p w14:paraId="47D35F40" w14:textId="77777777" w:rsidR="00F7234B" w:rsidRPr="006C7574" w:rsidRDefault="00F7234B" w:rsidP="00F7234B">
      <w:pPr>
        <w:jc w:val="both"/>
        <w:rPr>
          <w:rFonts w:ascii="Verdana" w:eastAsia="Arial" w:hAnsi="Verdana" w:cs="Arial"/>
          <w:sz w:val="22"/>
          <w:szCs w:val="22"/>
        </w:rPr>
      </w:pPr>
      <w:r>
        <w:rPr>
          <w:rFonts w:ascii="Verdana" w:hAnsi="Verdana" w:cs="Tahoma"/>
          <w:sz w:val="22"/>
          <w:szCs w:val="22"/>
          <w:shd w:val="clear" w:color="auto" w:fill="FFFFFF"/>
        </w:rPr>
        <w:t>I</w:t>
      </w:r>
      <w:r w:rsidRPr="006C7574">
        <w:rPr>
          <w:rFonts w:ascii="Verdana" w:eastAsia="Arial" w:hAnsi="Verdana" w:cs="Arial"/>
          <w:sz w:val="22"/>
          <w:szCs w:val="22"/>
        </w:rPr>
        <w:t>X.</w:t>
      </w:r>
      <w:r>
        <w:rPr>
          <w:rFonts w:ascii="Verdana" w:eastAsia="Arial" w:hAnsi="Verdana" w:cs="Arial"/>
          <w:sz w:val="22"/>
          <w:szCs w:val="22"/>
        </w:rPr>
        <w:t>3</w:t>
      </w:r>
      <w:r w:rsidRPr="006C7574">
        <w:rPr>
          <w:rFonts w:ascii="Verdana" w:eastAsia="Arial" w:hAnsi="Verdana" w:cs="Arial"/>
          <w:sz w:val="22"/>
          <w:szCs w:val="22"/>
        </w:rPr>
        <w:t xml:space="preserve"> - As partes contratantes ratificam, portanto, que estão cientes e de acordo que a comissão supra será devida mesmo que o negócio venha a ser posteriormente desfeito pelas partes, devendo ser paga por ocasião de eventual rescisão ou resilição deste contrato, por qualquer motivo, </w:t>
      </w:r>
      <w:r w:rsidRPr="003D6174">
        <w:rPr>
          <w:rFonts w:ascii="Verdana" w:eastAsia="Arial" w:hAnsi="Verdana" w:cs="Arial"/>
          <w:sz w:val="22"/>
          <w:szCs w:val="22"/>
        </w:rPr>
        <w:t>por quem der causa à referida rescisão,</w:t>
      </w:r>
      <w:r w:rsidRPr="006C7574">
        <w:rPr>
          <w:rFonts w:ascii="Verdana" w:eastAsia="Arial" w:hAnsi="Verdana" w:cs="Arial"/>
          <w:sz w:val="22"/>
          <w:szCs w:val="22"/>
        </w:rPr>
        <w:t xml:space="preserve"> uma vez que a empresa corretora atingiu os objetivos pretendidos pelas partes, completando a intermediação com sucesso, não tendo a mesma qualquer responsabilidade em eventual inadimplemento de qualquer das partes.</w:t>
      </w:r>
    </w:p>
    <w:p w14:paraId="12FA05DA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left="284" w:hanging="284"/>
        <w:jc w:val="both"/>
        <w:rPr>
          <w:rFonts w:ascii="Verdana" w:hAnsi="Verdana" w:cs="Verdana"/>
          <w:b/>
          <w:bCs/>
          <w:sz w:val="22"/>
          <w:szCs w:val="22"/>
        </w:rPr>
      </w:pPr>
    </w:p>
    <w:p w14:paraId="1CBF2961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left="284" w:hanging="284"/>
        <w:jc w:val="both"/>
        <w:rPr>
          <w:rFonts w:ascii="Verdana" w:hAnsi="Verdana" w:cs="Verdana"/>
          <w:b/>
          <w:bCs/>
          <w:sz w:val="22"/>
          <w:szCs w:val="22"/>
        </w:rPr>
      </w:pPr>
    </w:p>
    <w:p w14:paraId="6CA33604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left="284" w:hanging="284"/>
        <w:jc w:val="both"/>
        <w:rPr>
          <w:rFonts w:ascii="Verdana" w:hAnsi="Verdana" w:cs="Verdana"/>
          <w:b/>
          <w:bCs/>
          <w:sz w:val="22"/>
          <w:szCs w:val="22"/>
        </w:rPr>
      </w:pPr>
      <w:r w:rsidRPr="00AF76B1">
        <w:rPr>
          <w:rFonts w:ascii="Verdana" w:hAnsi="Verdana" w:cs="Verdana"/>
          <w:b/>
          <w:bCs/>
          <w:sz w:val="22"/>
          <w:szCs w:val="22"/>
        </w:rPr>
        <w:t>X – DECLARAÇÕES E DISPOSIÇÕES FINAIS</w:t>
      </w:r>
    </w:p>
    <w:p w14:paraId="4C5C381B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left="284" w:hanging="284"/>
        <w:jc w:val="both"/>
        <w:rPr>
          <w:rFonts w:ascii="Verdana" w:hAnsi="Verdana" w:cs="Verdana"/>
          <w:b/>
          <w:bCs/>
          <w:sz w:val="22"/>
          <w:szCs w:val="22"/>
        </w:rPr>
      </w:pPr>
    </w:p>
    <w:p w14:paraId="08E13901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  <w:lang w:eastAsia="ar-SA"/>
        </w:rPr>
        <w:t>X.1 - Os</w:t>
      </w:r>
      <w:r w:rsidRPr="005A2558">
        <w:rPr>
          <w:rFonts w:ascii="Verdana" w:hAnsi="Verdana" w:cs="Tahoma"/>
          <w:sz w:val="22"/>
          <w:szCs w:val="22"/>
        </w:rPr>
        <w:t xml:space="preserve"> </w:t>
      </w:r>
      <w:r w:rsidRPr="00286136">
        <w:rPr>
          <w:rFonts w:ascii="Verdana" w:hAnsi="Verdana" w:cs="Tahoma"/>
          <w:sz w:val="22"/>
          <w:szCs w:val="22"/>
        </w:rPr>
        <w:t>VENDEDOR</w:t>
      </w:r>
      <w:r>
        <w:rPr>
          <w:rFonts w:ascii="Verdana" w:hAnsi="Verdana" w:cs="Tahoma"/>
          <w:sz w:val="22"/>
          <w:szCs w:val="22"/>
        </w:rPr>
        <w:t>ES</w:t>
      </w:r>
      <w:r w:rsidRPr="005A2558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declaram, </w:t>
      </w:r>
      <w:r w:rsidRPr="005A2558">
        <w:rPr>
          <w:rFonts w:ascii="Verdana" w:hAnsi="Verdana" w:cs="Tahoma"/>
          <w:sz w:val="22"/>
          <w:szCs w:val="22"/>
        </w:rPr>
        <w:t>sob as penas das leis civil e criminal, que não est</w:t>
      </w:r>
      <w:r>
        <w:rPr>
          <w:rFonts w:ascii="Verdana" w:hAnsi="Verdana" w:cs="Tahoma"/>
          <w:sz w:val="22"/>
          <w:szCs w:val="22"/>
        </w:rPr>
        <w:t>ão</w:t>
      </w:r>
      <w:r w:rsidRPr="005A2558">
        <w:rPr>
          <w:rFonts w:ascii="Verdana" w:hAnsi="Verdana" w:cs="Tahoma"/>
          <w:sz w:val="22"/>
          <w:szCs w:val="22"/>
        </w:rPr>
        <w:t xml:space="preserve"> pessoalmente vinculad</w:t>
      </w:r>
      <w:r>
        <w:rPr>
          <w:rFonts w:ascii="Verdana" w:hAnsi="Verdana" w:cs="Tahoma"/>
          <w:sz w:val="22"/>
          <w:szCs w:val="22"/>
        </w:rPr>
        <w:t>os</w:t>
      </w:r>
      <w:r w:rsidRPr="005A2558">
        <w:rPr>
          <w:rFonts w:ascii="Verdana" w:hAnsi="Verdana" w:cs="Tahoma"/>
          <w:sz w:val="22"/>
          <w:szCs w:val="22"/>
        </w:rPr>
        <w:t xml:space="preserve"> ao Instituto Nacional de Seguridade Social como </w:t>
      </w:r>
      <w:r>
        <w:rPr>
          <w:rFonts w:ascii="Verdana" w:hAnsi="Verdana" w:cs="Tahoma"/>
          <w:sz w:val="22"/>
          <w:szCs w:val="22"/>
        </w:rPr>
        <w:t xml:space="preserve">empregadores e/ou </w:t>
      </w:r>
      <w:r w:rsidRPr="005A2558">
        <w:rPr>
          <w:rFonts w:ascii="Verdana" w:hAnsi="Verdana" w:cs="Tahoma"/>
          <w:sz w:val="22"/>
          <w:szCs w:val="22"/>
        </w:rPr>
        <w:t>produtor</w:t>
      </w:r>
      <w:r>
        <w:rPr>
          <w:rFonts w:ascii="Verdana" w:hAnsi="Verdana" w:cs="Tahoma"/>
          <w:sz w:val="22"/>
          <w:szCs w:val="22"/>
        </w:rPr>
        <w:t>es</w:t>
      </w:r>
      <w:r w:rsidRPr="005A2558">
        <w:rPr>
          <w:rFonts w:ascii="Verdana" w:hAnsi="Verdana" w:cs="Tahoma"/>
          <w:sz w:val="22"/>
          <w:szCs w:val="22"/>
        </w:rPr>
        <w:t xml:space="preserve"> rura</w:t>
      </w:r>
      <w:r>
        <w:rPr>
          <w:rFonts w:ascii="Verdana" w:hAnsi="Verdana" w:cs="Tahoma"/>
          <w:sz w:val="22"/>
          <w:szCs w:val="22"/>
        </w:rPr>
        <w:t>is</w:t>
      </w:r>
      <w:r w:rsidRPr="005A2558">
        <w:rPr>
          <w:rFonts w:ascii="Verdana" w:hAnsi="Verdana" w:cs="Tahoma"/>
          <w:sz w:val="22"/>
          <w:szCs w:val="22"/>
        </w:rPr>
        <w:t>, nos termos da Lei 8.212/91, bem como nos dispositivos do Regulamento da Previdência Social, aprovado pelo Decreto nº 3.048/99, e que não há contra el</w:t>
      </w:r>
      <w:r>
        <w:rPr>
          <w:rFonts w:ascii="Verdana" w:hAnsi="Verdana" w:cs="Tahoma"/>
          <w:sz w:val="22"/>
          <w:szCs w:val="22"/>
        </w:rPr>
        <w:t>es</w:t>
      </w:r>
      <w:r w:rsidRPr="005A2558">
        <w:rPr>
          <w:rFonts w:ascii="Verdana" w:hAnsi="Verdana" w:cs="Tahoma"/>
          <w:sz w:val="22"/>
          <w:szCs w:val="22"/>
        </w:rPr>
        <w:t xml:space="preserve"> nenhum feito ajuizado, por ações reais ou pessoais reipersecutórias, que envolva o</w:t>
      </w:r>
      <w:r>
        <w:rPr>
          <w:rFonts w:ascii="Verdana" w:hAnsi="Verdana" w:cs="Tahoma"/>
          <w:sz w:val="22"/>
          <w:szCs w:val="22"/>
        </w:rPr>
        <w:t>s</w:t>
      </w:r>
      <w:r w:rsidRPr="005A2558">
        <w:rPr>
          <w:rFonts w:ascii="Verdana" w:hAnsi="Verdana" w:cs="Tahoma"/>
          <w:sz w:val="22"/>
          <w:szCs w:val="22"/>
        </w:rPr>
        <w:t xml:space="preserve"> imóve</w:t>
      </w:r>
      <w:r>
        <w:rPr>
          <w:rFonts w:ascii="Verdana" w:hAnsi="Verdana" w:cs="Tahoma"/>
          <w:sz w:val="22"/>
          <w:szCs w:val="22"/>
        </w:rPr>
        <w:t>is</w:t>
      </w:r>
      <w:r w:rsidRPr="005A2558">
        <w:rPr>
          <w:rFonts w:ascii="Verdana" w:hAnsi="Verdana" w:cs="Tahoma"/>
          <w:sz w:val="22"/>
          <w:szCs w:val="22"/>
        </w:rPr>
        <w:t xml:space="preserve"> alienado</w:t>
      </w:r>
      <w:r>
        <w:rPr>
          <w:rFonts w:ascii="Verdana" w:hAnsi="Verdana" w:cs="Tahoma"/>
          <w:sz w:val="22"/>
          <w:szCs w:val="22"/>
        </w:rPr>
        <w:t>s</w:t>
      </w:r>
      <w:r w:rsidRPr="005A2558">
        <w:rPr>
          <w:rFonts w:ascii="Verdana" w:hAnsi="Verdana" w:cs="Tahoma"/>
          <w:sz w:val="22"/>
          <w:szCs w:val="22"/>
        </w:rPr>
        <w:t>, nos termos do art. 447 e seguintes do Código Civil, bem como declara</w:t>
      </w:r>
      <w:r>
        <w:rPr>
          <w:rFonts w:ascii="Verdana" w:hAnsi="Verdana" w:cs="Tahoma"/>
          <w:sz w:val="22"/>
          <w:szCs w:val="22"/>
        </w:rPr>
        <w:t>m</w:t>
      </w:r>
      <w:r w:rsidRPr="005A2558">
        <w:rPr>
          <w:rFonts w:ascii="Verdana" w:hAnsi="Verdana" w:cs="Tahoma"/>
          <w:sz w:val="22"/>
          <w:szCs w:val="22"/>
        </w:rPr>
        <w:t xml:space="preserve"> estar todas as despesas correspondentes ao mesmo quitadas até a presente data</w:t>
      </w:r>
      <w:r>
        <w:rPr>
          <w:rFonts w:ascii="Verdana" w:hAnsi="Verdana" w:cs="Tahoma"/>
          <w:sz w:val="22"/>
          <w:szCs w:val="22"/>
        </w:rPr>
        <w:t>, respondendo pela evicção.</w:t>
      </w:r>
    </w:p>
    <w:p w14:paraId="4354A2FF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Tahoma"/>
          <w:sz w:val="22"/>
          <w:szCs w:val="22"/>
        </w:rPr>
      </w:pPr>
    </w:p>
    <w:p w14:paraId="20FDDCFE" w14:textId="77777777" w:rsidR="00F7234B" w:rsidRPr="00016552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X.2 - </w:t>
      </w:r>
      <w:r w:rsidRPr="00266C32">
        <w:rPr>
          <w:rFonts w:ascii="Verdana" w:hAnsi="Verdana"/>
          <w:sz w:val="22"/>
          <w:szCs w:val="22"/>
        </w:rPr>
        <w:t>A COMPRADORA declara</w:t>
      </w:r>
      <w:r w:rsidRPr="001A22EB">
        <w:rPr>
          <w:rFonts w:ascii="Verdana" w:hAnsi="Verdana"/>
          <w:sz w:val="22"/>
          <w:szCs w:val="22"/>
        </w:rPr>
        <w:t xml:space="preserve"> </w:t>
      </w:r>
      <w:r w:rsidRPr="00A654EA">
        <w:rPr>
          <w:rFonts w:ascii="Verdana" w:hAnsi="Verdana"/>
          <w:sz w:val="22"/>
          <w:szCs w:val="22"/>
        </w:rPr>
        <w:t xml:space="preserve">que, </w:t>
      </w:r>
      <w:r w:rsidRPr="00016552">
        <w:rPr>
          <w:rFonts w:ascii="Verdana" w:hAnsi="Verdana"/>
          <w:sz w:val="22"/>
          <w:szCs w:val="22"/>
        </w:rPr>
        <w:t xml:space="preserve">apesar do Parágrafo </w:t>
      </w:r>
      <w:r>
        <w:rPr>
          <w:rFonts w:ascii="Verdana" w:hAnsi="Verdana"/>
          <w:sz w:val="22"/>
          <w:szCs w:val="22"/>
        </w:rPr>
        <w:t>Primeiro</w:t>
      </w:r>
      <w:r w:rsidRPr="00016552">
        <w:rPr>
          <w:rFonts w:ascii="Verdana" w:hAnsi="Verdana"/>
          <w:sz w:val="22"/>
          <w:szCs w:val="22"/>
        </w:rPr>
        <w:t xml:space="preserve"> do artigo 54 da Lei </w:t>
      </w:r>
      <w:r w:rsidRPr="00016552">
        <w:rPr>
          <w:rFonts w:ascii="Verdana" w:hAnsi="Verdana" w:cs="Tahoma"/>
          <w:sz w:val="22"/>
          <w:szCs w:val="22"/>
        </w:rPr>
        <w:t xml:space="preserve">nº </w:t>
      </w:r>
      <w:r w:rsidRPr="00016552">
        <w:rPr>
          <w:rFonts w:ascii="Verdana" w:hAnsi="Verdana"/>
          <w:sz w:val="22"/>
          <w:szCs w:val="22"/>
        </w:rPr>
        <w:t>13.097/15</w:t>
      </w:r>
      <w:r>
        <w:rPr>
          <w:rFonts w:ascii="Verdana" w:hAnsi="Verdana"/>
          <w:sz w:val="22"/>
          <w:szCs w:val="22"/>
        </w:rPr>
        <w:t xml:space="preserve"> e do Parágrafo</w:t>
      </w:r>
      <w:r w:rsidRPr="00016552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Segundo inserido pelo artigo 16 da Lei nº 14.382/22 </w:t>
      </w:r>
      <w:r w:rsidRPr="00016552">
        <w:rPr>
          <w:rFonts w:ascii="Verdana" w:hAnsi="Verdana"/>
          <w:sz w:val="22"/>
          <w:szCs w:val="22"/>
        </w:rPr>
        <w:t>dispor</w:t>
      </w:r>
      <w:r>
        <w:rPr>
          <w:rFonts w:ascii="Verdana" w:hAnsi="Verdana"/>
          <w:sz w:val="22"/>
          <w:szCs w:val="22"/>
        </w:rPr>
        <w:t>em</w:t>
      </w:r>
      <w:r w:rsidRPr="00016552">
        <w:rPr>
          <w:rFonts w:ascii="Verdana" w:hAnsi="Verdana"/>
          <w:sz w:val="22"/>
          <w:szCs w:val="22"/>
        </w:rPr>
        <w:t xml:space="preserve"> que não poderão ser opostas situações jurídicas não constantes da matrícula no Registro de Imóveis, inclusive para fins de evicção, ao terceiro de boa-fé que adquirir ou receber em garantia direitos reais sobre o imóvel, </w:t>
      </w:r>
      <w:r w:rsidRPr="00D83D4E">
        <w:rPr>
          <w:rFonts w:ascii="Verdana" w:hAnsi="Verdana"/>
          <w:i/>
          <w:sz w:val="22"/>
          <w:szCs w:val="22"/>
        </w:rPr>
        <w:t>recebeu</w:t>
      </w:r>
      <w:r w:rsidRPr="00016552">
        <w:rPr>
          <w:rFonts w:ascii="Verdana" w:hAnsi="Verdana"/>
          <w:sz w:val="22"/>
          <w:szCs w:val="22"/>
        </w:rPr>
        <w:t xml:space="preserve"> todas as certidões necessárias para a verificação da solvência dos Vendedores, o </w:t>
      </w:r>
      <w:r w:rsidRPr="00016552">
        <w:rPr>
          <w:rFonts w:ascii="Verdana" w:hAnsi="Verdana"/>
          <w:sz w:val="22"/>
          <w:szCs w:val="22"/>
        </w:rPr>
        <w:lastRenderedPageBreak/>
        <w:t xml:space="preserve">disposto nos artigos 129 e 130 da Lei </w:t>
      </w:r>
      <w:r w:rsidRPr="00016552">
        <w:rPr>
          <w:rFonts w:ascii="Verdana" w:hAnsi="Verdana" w:cs="Tahoma"/>
          <w:sz w:val="22"/>
          <w:szCs w:val="22"/>
        </w:rPr>
        <w:t>nº</w:t>
      </w:r>
      <w:r w:rsidRPr="00016552">
        <w:rPr>
          <w:rFonts w:ascii="Verdana" w:hAnsi="Verdana"/>
          <w:sz w:val="22"/>
          <w:szCs w:val="22"/>
        </w:rPr>
        <w:t xml:space="preserve">  11.101 de 09 de fevereiro de 2005, as dívidas fiscais e as hipóteses de aquisição e extinção da propriedade que independam de registro de título de imóvel.</w:t>
      </w:r>
    </w:p>
    <w:p w14:paraId="4613B345" w14:textId="77777777" w:rsidR="00F7234B" w:rsidRDefault="00F7234B" w:rsidP="00F7234B">
      <w:pPr>
        <w:tabs>
          <w:tab w:val="left" w:pos="3124"/>
        </w:tabs>
        <w:ind w:right="161"/>
        <w:jc w:val="both"/>
        <w:rPr>
          <w:rFonts w:ascii="Tahoma" w:eastAsia="Times New Roman" w:hAnsi="Tahoma" w:cs="Tahoma"/>
          <w:b/>
          <w:sz w:val="20"/>
          <w:lang w:eastAsia="ar-SA"/>
        </w:rPr>
      </w:pPr>
    </w:p>
    <w:p w14:paraId="2C2A4E83" w14:textId="77777777" w:rsidR="004117EB" w:rsidRDefault="004117E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Arial"/>
          <w:sz w:val="22"/>
          <w:szCs w:val="22"/>
        </w:rPr>
      </w:pPr>
    </w:p>
    <w:p w14:paraId="7CD14457" w14:textId="4B197F02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Tahoma"/>
          <w:sz w:val="22"/>
          <w:szCs w:val="22"/>
          <w:lang w:eastAsia="ar-SA"/>
        </w:rPr>
      </w:pPr>
      <w:r w:rsidRPr="00AF76B1">
        <w:rPr>
          <w:rFonts w:ascii="Verdana" w:hAnsi="Verdana" w:cs="Arial"/>
          <w:sz w:val="22"/>
          <w:szCs w:val="22"/>
        </w:rPr>
        <w:t>X.</w:t>
      </w:r>
      <w:r>
        <w:rPr>
          <w:rFonts w:ascii="Verdana" w:hAnsi="Verdana" w:cs="Arial"/>
          <w:sz w:val="22"/>
          <w:szCs w:val="22"/>
        </w:rPr>
        <w:t>3</w:t>
      </w:r>
      <w:r w:rsidRPr="00AF76B1">
        <w:rPr>
          <w:rFonts w:ascii="Verdana" w:hAnsi="Verdana" w:cs="Arial"/>
          <w:sz w:val="22"/>
          <w:szCs w:val="22"/>
        </w:rPr>
        <w:t xml:space="preserve"> - Para todos os fins e efeitos deste Instrumento, serão consideradas válidas e eficazes as comunicações feitas por meio de TELEGRAMA COM AVISO DE RECEBIMENTO, CARTA COM AVISO DE RECEBIMENTO, CARTA PROTOCOLADA DIRETAMENTE COM A PARTE NOTIFICADA, NOTIFICAÇÃO EXTRAJUDICIAL E NOTIFICAÇÃO JUDICIAL, remetidas aos endereços constantes do presente instrumento, ainda que tenha ocorrido alterações dos referidos endereços não informadas.</w:t>
      </w:r>
      <w:r w:rsidRPr="00AF76B1">
        <w:rPr>
          <w:rFonts w:ascii="Verdana" w:hAnsi="Verdana" w:cs="Tahoma"/>
          <w:sz w:val="22"/>
          <w:szCs w:val="22"/>
          <w:lang w:eastAsia="ar-SA"/>
        </w:rPr>
        <w:t xml:space="preserve"> </w:t>
      </w:r>
    </w:p>
    <w:p w14:paraId="0337BB7D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2"/>
          <w:szCs w:val="22"/>
          <w:lang w:eastAsia="ar-SA"/>
        </w:rPr>
      </w:pPr>
    </w:p>
    <w:p w14:paraId="0C2063E2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  <w:lang w:eastAsia="ar-SA"/>
        </w:rPr>
        <w:t xml:space="preserve">X.4 - Considerando o disposto na MP </w:t>
      </w:r>
      <w:r w:rsidRPr="00C72144">
        <w:rPr>
          <w:rFonts w:ascii="Verdana" w:hAnsi="Verdana" w:cs="Verdana"/>
          <w:sz w:val="22"/>
          <w:szCs w:val="22"/>
        </w:rPr>
        <w:t>nº</w:t>
      </w:r>
      <w:r>
        <w:rPr>
          <w:rFonts w:ascii="Verdana" w:hAnsi="Verdana" w:cs="Verdana"/>
          <w:sz w:val="22"/>
          <w:szCs w:val="22"/>
        </w:rPr>
        <w:t xml:space="preserve"> 2.200-2/2001,</w:t>
      </w:r>
      <w:r>
        <w:rPr>
          <w:rFonts w:ascii="Verdana" w:hAnsi="Verdana" w:cs="Verdana"/>
          <w:sz w:val="22"/>
          <w:szCs w:val="22"/>
          <w:lang w:eastAsia="ar-SA"/>
        </w:rPr>
        <w:t xml:space="preserve"> que </w:t>
      </w:r>
      <w:r w:rsidRPr="00CE7DC7">
        <w:rPr>
          <w:rFonts w:ascii="Verdana" w:hAnsi="Verdana" w:cs="Verdana"/>
          <w:i/>
          <w:sz w:val="22"/>
          <w:szCs w:val="22"/>
          <w:lang w:eastAsia="ar-SA"/>
        </w:rPr>
        <w:t>instituiu</w:t>
      </w:r>
      <w:r w:rsidRPr="00CE7DC7">
        <w:rPr>
          <w:rFonts w:ascii="Arial" w:hAnsi="Arial" w:cs="Arial"/>
          <w:i/>
          <w:sz w:val="20"/>
        </w:rPr>
        <w:t xml:space="preserve"> </w:t>
      </w:r>
      <w:r w:rsidRPr="00CE7DC7">
        <w:rPr>
          <w:rFonts w:ascii="Verdana" w:hAnsi="Verdana" w:cs="Arial"/>
          <w:i/>
          <w:sz w:val="22"/>
          <w:szCs w:val="22"/>
        </w:rPr>
        <w:t>a Infraestrutura de Chaves Públicas Brasileira - ICP-Brasil, garantindo a autenticidade, a integridade e a validade jurídica de documentos em forma eletrônica,</w:t>
      </w:r>
      <w:r w:rsidRPr="00CE7DC7">
        <w:rPr>
          <w:rFonts w:ascii="Arial" w:hAnsi="Arial" w:cs="Arial"/>
          <w:i/>
          <w:sz w:val="20"/>
        </w:rPr>
        <w:t xml:space="preserve"> </w:t>
      </w:r>
      <w:r w:rsidRPr="00CE7DC7">
        <w:rPr>
          <w:rFonts w:ascii="Verdana" w:hAnsi="Verdana" w:cs="Arial"/>
          <w:i/>
          <w:sz w:val="22"/>
          <w:szCs w:val="22"/>
        </w:rPr>
        <w:t>das aplicações de suporte e das aplicações habilitadas que utilizem certificados digitais, bem como a realização de transações eletrônicas seguras</w:t>
      </w:r>
      <w:r>
        <w:rPr>
          <w:rFonts w:ascii="Verdana" w:hAnsi="Verdana" w:cs="Arial"/>
          <w:sz w:val="22"/>
          <w:szCs w:val="22"/>
        </w:rPr>
        <w:t>,</w:t>
      </w:r>
      <w:r>
        <w:rPr>
          <w:rFonts w:ascii="Verdana" w:hAnsi="Verdana" w:cs="Verdana"/>
          <w:sz w:val="22"/>
          <w:szCs w:val="22"/>
          <w:lang w:eastAsia="ar-SA"/>
        </w:rPr>
        <w:t xml:space="preserve"> as</w:t>
      </w:r>
      <w:r w:rsidRPr="00C72144">
        <w:rPr>
          <w:rFonts w:ascii="Verdana" w:hAnsi="Verdana" w:cs="Verdana"/>
          <w:sz w:val="22"/>
          <w:szCs w:val="22"/>
        </w:rPr>
        <w:t xml:space="preserve"> </w:t>
      </w:r>
      <w:r>
        <w:rPr>
          <w:rFonts w:ascii="Verdana" w:hAnsi="Verdana" w:cs="Verdana"/>
          <w:sz w:val="22"/>
          <w:szCs w:val="22"/>
        </w:rPr>
        <w:t>PARTES</w:t>
      </w:r>
      <w:r w:rsidRPr="00C72144">
        <w:rPr>
          <w:rFonts w:ascii="Verdana" w:hAnsi="Verdana" w:cs="Verdana"/>
          <w:sz w:val="22"/>
          <w:szCs w:val="22"/>
        </w:rPr>
        <w:t xml:space="preserve"> </w:t>
      </w:r>
      <w:r>
        <w:rPr>
          <w:rFonts w:ascii="Verdana" w:hAnsi="Verdana" w:cs="Verdana"/>
          <w:sz w:val="22"/>
          <w:szCs w:val="22"/>
        </w:rPr>
        <w:t xml:space="preserve">e as testemunhas </w:t>
      </w:r>
      <w:r w:rsidRPr="00C72144">
        <w:rPr>
          <w:rFonts w:ascii="Verdana" w:hAnsi="Verdana" w:cs="Verdana"/>
          <w:sz w:val="22"/>
          <w:szCs w:val="22"/>
        </w:rPr>
        <w:t>declara</w:t>
      </w:r>
      <w:r>
        <w:rPr>
          <w:rFonts w:ascii="Verdana" w:hAnsi="Verdana" w:cs="Verdana"/>
          <w:sz w:val="22"/>
          <w:szCs w:val="22"/>
        </w:rPr>
        <w:t xml:space="preserve">m </w:t>
      </w:r>
      <w:r w:rsidRPr="00C72144">
        <w:rPr>
          <w:rFonts w:ascii="Verdana" w:hAnsi="Verdana" w:cs="Verdana"/>
          <w:sz w:val="22"/>
          <w:szCs w:val="22"/>
        </w:rPr>
        <w:t xml:space="preserve">que </w:t>
      </w:r>
      <w:r w:rsidRPr="00855E34">
        <w:rPr>
          <w:rFonts w:ascii="Verdana" w:hAnsi="Verdana" w:cs="Verdana"/>
          <w:sz w:val="22"/>
          <w:szCs w:val="22"/>
        </w:rPr>
        <w:t xml:space="preserve">poderão assinar, se assim </w:t>
      </w:r>
      <w:r>
        <w:rPr>
          <w:rFonts w:ascii="Verdana" w:hAnsi="Verdana" w:cs="Verdana"/>
          <w:sz w:val="22"/>
          <w:szCs w:val="22"/>
        </w:rPr>
        <w:t xml:space="preserve">todos </w:t>
      </w:r>
      <w:r w:rsidRPr="00855E34">
        <w:rPr>
          <w:rFonts w:ascii="Verdana" w:hAnsi="Verdana" w:cs="Verdana"/>
          <w:sz w:val="22"/>
          <w:szCs w:val="22"/>
        </w:rPr>
        <w:t>entenderem</w:t>
      </w:r>
      <w:r>
        <w:rPr>
          <w:rFonts w:ascii="Verdana" w:hAnsi="Verdana" w:cs="Verdana"/>
          <w:sz w:val="22"/>
          <w:szCs w:val="22"/>
        </w:rPr>
        <w:t xml:space="preserve"> e concordarem</w:t>
      </w:r>
      <w:r>
        <w:rPr>
          <w:rFonts w:ascii="Verdana" w:hAnsi="Verdana" w:cs="Verdana"/>
          <w:sz w:val="20"/>
        </w:rPr>
        <w:t>,</w:t>
      </w:r>
      <w:r>
        <w:rPr>
          <w:rFonts w:ascii="Verdana" w:hAnsi="Verdana" w:cs="Verdana"/>
          <w:sz w:val="22"/>
          <w:szCs w:val="22"/>
        </w:rPr>
        <w:t xml:space="preserve"> o presente instrumento na citada forma eletrônica, reconhecendo a validade das respectivas assinaturas para todos os fins de direito. </w:t>
      </w:r>
    </w:p>
    <w:p w14:paraId="51A494CB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Verdana"/>
          <w:sz w:val="22"/>
          <w:szCs w:val="22"/>
        </w:rPr>
      </w:pPr>
    </w:p>
    <w:p w14:paraId="31ED095A" w14:textId="77777777" w:rsidR="00F7234B" w:rsidRPr="008722AA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eastAsia="Times New Roman" w:hAnsi="Verdana" w:cs="Arial"/>
          <w:color w:val="auto"/>
          <w:sz w:val="22"/>
          <w:szCs w:val="22"/>
          <w:lang w:val="it-IT" w:eastAsia="pt-BR"/>
        </w:rPr>
      </w:pPr>
      <w:r w:rsidRPr="008722AA">
        <w:rPr>
          <w:rFonts w:ascii="Verdana" w:hAnsi="Verdana" w:cs="Arial"/>
          <w:sz w:val="22"/>
          <w:szCs w:val="22"/>
          <w:lang w:val="it-IT"/>
        </w:rPr>
        <w:t>X.</w:t>
      </w:r>
      <w:r>
        <w:rPr>
          <w:rFonts w:ascii="Verdana" w:hAnsi="Verdana" w:cs="Arial"/>
          <w:sz w:val="22"/>
          <w:szCs w:val="22"/>
          <w:lang w:val="it-IT"/>
        </w:rPr>
        <w:t>5</w:t>
      </w:r>
      <w:r w:rsidRPr="008722AA">
        <w:rPr>
          <w:rFonts w:ascii="Verdana" w:hAnsi="Verdana" w:cs="Arial"/>
          <w:sz w:val="22"/>
          <w:szCs w:val="22"/>
          <w:lang w:val="it-IT"/>
        </w:rPr>
        <w:t xml:space="preserve"> – O presente instrumento constitui título executivo extrajudicial para todos os fins de direito, ainda que seja estabelecid</w:t>
      </w:r>
      <w:r>
        <w:rPr>
          <w:rFonts w:ascii="Verdana" w:hAnsi="Verdana" w:cs="Arial"/>
          <w:sz w:val="22"/>
          <w:szCs w:val="22"/>
          <w:lang w:val="it-IT"/>
        </w:rPr>
        <w:t>o</w:t>
      </w:r>
      <w:r w:rsidRPr="008722AA">
        <w:rPr>
          <w:rFonts w:ascii="Verdana" w:hAnsi="Verdana" w:cs="Arial"/>
          <w:sz w:val="22"/>
          <w:szCs w:val="22"/>
          <w:lang w:val="it-IT"/>
        </w:rPr>
        <w:t xml:space="preserve"> com assinatura eletrônica ou certificação fora dos padrões ICP-BRASIL, conforme também disposto pelo art. 10 da Medida Provisória nº 2.200/2001 em vigor no Brasil.</w:t>
      </w:r>
    </w:p>
    <w:p w14:paraId="6D8C958A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lang w:val="it-IT"/>
        </w:rPr>
      </w:pPr>
    </w:p>
    <w:p w14:paraId="4551B2CA" w14:textId="77777777" w:rsidR="00F7234B" w:rsidRPr="00AF76B1" w:rsidRDefault="00F7234B" w:rsidP="00F7234B">
      <w:pPr>
        <w:jc w:val="both"/>
        <w:rPr>
          <w:rFonts w:ascii="Verdana" w:hAnsi="Verdana" w:cs="Tahoma"/>
          <w:sz w:val="22"/>
          <w:szCs w:val="22"/>
          <w:lang w:eastAsia="ar-SA"/>
        </w:rPr>
      </w:pPr>
      <w:r>
        <w:rPr>
          <w:rFonts w:ascii="Verdana" w:hAnsi="Verdana" w:cs="Tahoma"/>
          <w:sz w:val="22"/>
          <w:szCs w:val="22"/>
          <w:lang w:eastAsia="ar-SA"/>
        </w:rPr>
        <w:t xml:space="preserve">X.6 - </w:t>
      </w:r>
      <w:r w:rsidRPr="00AF76B1">
        <w:rPr>
          <w:rFonts w:ascii="Verdana" w:hAnsi="Verdana" w:cs="Tahoma"/>
          <w:sz w:val="22"/>
          <w:szCs w:val="22"/>
          <w:lang w:eastAsia="ar-SA"/>
        </w:rPr>
        <w:t>Em caso de intervenção judicial, a parte vencida responderá pelo pagamento de todas as perdas e danos ocasionados à parte vencedora, inclusive custas processuais e honorários advocatícios do profissional constituído pela última, verba essa desde logo fixada em 20% (vinte por cento) do valor da causa.</w:t>
      </w:r>
    </w:p>
    <w:p w14:paraId="6A44B956" w14:textId="77777777" w:rsidR="00F7234B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Tahoma"/>
          <w:sz w:val="22"/>
          <w:szCs w:val="22"/>
          <w:lang w:eastAsia="ar-SA"/>
        </w:rPr>
      </w:pPr>
    </w:p>
    <w:p w14:paraId="6986FCCB" w14:textId="77777777" w:rsidR="00F7234B" w:rsidRPr="00AF76B1" w:rsidRDefault="00F7234B" w:rsidP="00F7234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Verdana" w:hAnsi="Verdana" w:cs="Tahoma"/>
          <w:sz w:val="22"/>
          <w:szCs w:val="22"/>
          <w:lang w:eastAsia="ar-SA"/>
        </w:rPr>
      </w:pPr>
      <w:r>
        <w:rPr>
          <w:rFonts w:ascii="Verdana" w:hAnsi="Verdana" w:cs="Tahoma"/>
          <w:sz w:val="22"/>
          <w:szCs w:val="22"/>
          <w:lang w:eastAsia="ar-SA"/>
        </w:rPr>
        <w:t xml:space="preserve">X.7 - </w:t>
      </w:r>
      <w:r w:rsidRPr="00AF76B1">
        <w:rPr>
          <w:rFonts w:ascii="Verdana" w:hAnsi="Verdana" w:cs="Tahoma"/>
          <w:sz w:val="22"/>
          <w:szCs w:val="22"/>
          <w:lang w:eastAsia="ar-SA"/>
        </w:rPr>
        <w:t xml:space="preserve">As partes contratantes autorizam o Sr. Oficial do Cartório de Registro de Imóveis competente a proceder a todos os atos que se façam e se tornem necessários ao registro deste instrumento, </w:t>
      </w:r>
      <w:r w:rsidRPr="002347EF">
        <w:rPr>
          <w:rFonts w:ascii="Verdana" w:hAnsi="Verdana" w:cs="Tahoma"/>
          <w:sz w:val="22"/>
          <w:szCs w:val="22"/>
          <w:lang w:eastAsia="ar-SA"/>
        </w:rPr>
        <w:t>restando todos os custos de eventual registro à exclusiva responsabilidade d</w:t>
      </w:r>
      <w:r>
        <w:rPr>
          <w:rFonts w:ascii="Verdana" w:hAnsi="Verdana" w:cs="Tahoma"/>
          <w:sz w:val="22"/>
          <w:szCs w:val="22"/>
          <w:lang w:eastAsia="ar-SA"/>
        </w:rPr>
        <w:t>os</w:t>
      </w:r>
      <w:r w:rsidRPr="002347EF">
        <w:rPr>
          <w:rFonts w:ascii="Verdana" w:hAnsi="Verdana" w:cs="Tahoma"/>
          <w:sz w:val="22"/>
          <w:szCs w:val="22"/>
          <w:lang w:eastAsia="ar-SA"/>
        </w:rPr>
        <w:t xml:space="preserve"> COMPRADOR</w:t>
      </w:r>
      <w:r>
        <w:rPr>
          <w:rFonts w:ascii="Verdana" w:hAnsi="Verdana" w:cs="Tahoma"/>
          <w:sz w:val="22"/>
          <w:szCs w:val="22"/>
          <w:lang w:eastAsia="ar-SA"/>
        </w:rPr>
        <w:t>ES</w:t>
      </w:r>
      <w:r w:rsidRPr="002347EF">
        <w:rPr>
          <w:rFonts w:ascii="Verdana" w:hAnsi="Verdana" w:cs="Tahoma"/>
          <w:sz w:val="22"/>
          <w:szCs w:val="22"/>
          <w:lang w:eastAsia="ar-SA"/>
        </w:rPr>
        <w:t>.</w:t>
      </w:r>
    </w:p>
    <w:p w14:paraId="7A9CEECE" w14:textId="77777777" w:rsidR="00F7234B" w:rsidRPr="00AF76B1" w:rsidRDefault="00F7234B" w:rsidP="00F7234B">
      <w:pPr>
        <w:spacing w:before="100" w:beforeAutospacing="1" w:after="100" w:afterAutospacing="1"/>
        <w:ind w:left="284" w:hanging="284"/>
        <w:jc w:val="both"/>
      </w:pPr>
      <w:r w:rsidRPr="00AF76B1">
        <w:rPr>
          <w:rFonts w:ascii="Verdana" w:hAnsi="Verdana" w:cs="Verdana"/>
          <w:b/>
          <w:bCs/>
          <w:sz w:val="22"/>
          <w:szCs w:val="22"/>
        </w:rPr>
        <w:t>XI - FORO</w:t>
      </w:r>
    </w:p>
    <w:p w14:paraId="718246B9" w14:textId="77777777" w:rsidR="00F7234B" w:rsidRDefault="00F7234B" w:rsidP="00F7234B">
      <w:pPr>
        <w:spacing w:after="280"/>
        <w:ind w:left="142" w:hanging="284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   </w:t>
      </w:r>
      <w:r w:rsidRPr="00AF76B1">
        <w:rPr>
          <w:rFonts w:ascii="Verdana" w:hAnsi="Verdana" w:cs="Verdana"/>
          <w:sz w:val="22"/>
          <w:szCs w:val="22"/>
        </w:rPr>
        <w:t xml:space="preserve">As </w:t>
      </w:r>
      <w:r w:rsidRPr="00AF76B1">
        <w:rPr>
          <w:rFonts w:ascii="Verdana" w:hAnsi="Verdana" w:cs="Verdana"/>
          <w:bCs/>
          <w:sz w:val="22"/>
          <w:szCs w:val="22"/>
        </w:rPr>
        <w:t>PARTES</w:t>
      </w:r>
      <w:r w:rsidRPr="00AF76B1">
        <w:rPr>
          <w:rFonts w:ascii="Verdana" w:hAnsi="Verdana" w:cs="Verdana"/>
          <w:b/>
          <w:bCs/>
          <w:sz w:val="22"/>
          <w:szCs w:val="22"/>
        </w:rPr>
        <w:t xml:space="preserve"> </w:t>
      </w:r>
      <w:r w:rsidRPr="00AF76B1">
        <w:rPr>
          <w:rFonts w:ascii="Verdana" w:hAnsi="Verdana" w:cs="Verdana"/>
          <w:sz w:val="22"/>
          <w:szCs w:val="22"/>
        </w:rPr>
        <w:t>elegem o Foro da Comarca de São Paulo para dirimir quaisquer dúvidas ou pendências decorrentes do presente instrumento, com renúncia a qualquer outro foro, por mais privilegiado que seja.</w:t>
      </w:r>
    </w:p>
    <w:p w14:paraId="2DE02B02" w14:textId="77777777" w:rsidR="00F7234B" w:rsidRDefault="00F7234B" w:rsidP="00F7234B">
      <w:pPr>
        <w:spacing w:after="280"/>
        <w:ind w:left="142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E</w:t>
      </w:r>
      <w:r w:rsidRPr="00AF76B1">
        <w:rPr>
          <w:rFonts w:ascii="Verdana" w:hAnsi="Verdana" w:cs="Verdana"/>
          <w:sz w:val="22"/>
          <w:szCs w:val="22"/>
        </w:rPr>
        <w:t xml:space="preserve"> por estarem assim justos e contratados, assinam, VENDEDOR</w:t>
      </w:r>
      <w:r>
        <w:rPr>
          <w:rFonts w:ascii="Verdana" w:hAnsi="Verdana" w:cs="Verdana"/>
          <w:sz w:val="22"/>
          <w:szCs w:val="22"/>
        </w:rPr>
        <w:t>ES</w:t>
      </w:r>
      <w:r w:rsidRPr="00AF76B1">
        <w:rPr>
          <w:rFonts w:ascii="Verdana" w:hAnsi="Verdana" w:cs="Verdana"/>
          <w:sz w:val="22"/>
          <w:szCs w:val="22"/>
        </w:rPr>
        <w:t xml:space="preserve"> </w:t>
      </w:r>
      <w:r w:rsidRPr="00D83D4E">
        <w:rPr>
          <w:rFonts w:ascii="Verdana" w:hAnsi="Verdana" w:cs="Verdana"/>
          <w:sz w:val="22"/>
          <w:szCs w:val="22"/>
        </w:rPr>
        <w:t>e COMPRADOR,</w:t>
      </w:r>
      <w:r w:rsidRPr="00AF76B1">
        <w:rPr>
          <w:rFonts w:ascii="Verdana" w:hAnsi="Verdana" w:cs="Verdana"/>
          <w:sz w:val="22"/>
          <w:szCs w:val="22"/>
        </w:rPr>
        <w:t xml:space="preserve"> o presente instrumento, que foi lavrado em 03 (três) vias de igual teor e forma para um só fim, todas rubricadas nas primeiras folhas e devidamente assinadas pelas partes, conjuntamente com as duas testemunhas que a tudo assistiram.</w:t>
      </w:r>
    </w:p>
    <w:p w14:paraId="0BDEB2B0" w14:textId="77777777" w:rsidR="00F7234B" w:rsidRPr="00AF76B1" w:rsidRDefault="00F7234B" w:rsidP="00F7234B">
      <w:pPr>
        <w:spacing w:after="280"/>
        <w:ind w:left="142"/>
        <w:jc w:val="both"/>
      </w:pPr>
      <w:r>
        <w:rPr>
          <w:rFonts w:ascii="Verdana" w:hAnsi="Verdana" w:cs="Verdana"/>
          <w:sz w:val="22"/>
          <w:szCs w:val="22"/>
        </w:rPr>
        <w:t xml:space="preserve">                                                            </w:t>
      </w:r>
      <w:r>
        <w:rPr>
          <w:rFonts w:ascii="Verdana" w:hAnsi="Verdana" w:cs="Arial"/>
          <w:sz w:val="22"/>
          <w:szCs w:val="22"/>
        </w:rPr>
        <w:t>S</w:t>
      </w:r>
      <w:r w:rsidRPr="00AF76B1">
        <w:rPr>
          <w:rFonts w:ascii="Verdana" w:hAnsi="Verdana" w:cs="Arial"/>
          <w:sz w:val="22"/>
          <w:szCs w:val="22"/>
        </w:rPr>
        <w:t>ão Paulo</w:t>
      </w:r>
      <w:r w:rsidRPr="00AC57F6">
        <w:rPr>
          <w:rFonts w:ascii="Verdana" w:hAnsi="Verdana" w:cs="Arial"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</w:t>
      </w:r>
      <w:r w:rsidRPr="00613C85">
        <w:rPr>
          <w:rFonts w:ascii="Verdana" w:hAnsi="Verdana" w:cs="Arial"/>
          <w:sz w:val="22"/>
          <w:szCs w:val="22"/>
          <w:highlight w:val="yellow"/>
        </w:rPr>
        <w:t>.....</w:t>
      </w:r>
      <w:r w:rsidRPr="00AC57F6">
        <w:rPr>
          <w:rFonts w:ascii="Verdana" w:hAnsi="Verdana" w:cs="Arial"/>
          <w:sz w:val="22"/>
          <w:szCs w:val="22"/>
        </w:rPr>
        <w:t xml:space="preserve"> de </w:t>
      </w:r>
      <w:r>
        <w:rPr>
          <w:rFonts w:ascii="Verdana" w:hAnsi="Verdana" w:cs="Arial"/>
          <w:sz w:val="22"/>
          <w:szCs w:val="22"/>
        </w:rPr>
        <w:t>dezembro</w:t>
      </w:r>
      <w:r w:rsidRPr="009438D1">
        <w:rPr>
          <w:rFonts w:ascii="Verdana" w:hAnsi="Verdana" w:cs="Arial"/>
          <w:sz w:val="22"/>
          <w:szCs w:val="22"/>
        </w:rPr>
        <w:t xml:space="preserve"> de</w:t>
      </w:r>
      <w:r w:rsidRPr="00AF76B1">
        <w:rPr>
          <w:rFonts w:ascii="Verdana" w:hAnsi="Verdana" w:cs="Arial"/>
          <w:sz w:val="22"/>
          <w:szCs w:val="22"/>
        </w:rPr>
        <w:t xml:space="preserve"> 20</w:t>
      </w:r>
      <w:r>
        <w:rPr>
          <w:rFonts w:ascii="Verdana" w:hAnsi="Verdana" w:cs="Arial"/>
          <w:sz w:val="22"/>
          <w:szCs w:val="22"/>
        </w:rPr>
        <w:t>22</w:t>
      </w:r>
    </w:p>
    <w:p w14:paraId="7979BDEF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</w:rPr>
      </w:pPr>
    </w:p>
    <w:p w14:paraId="4E787C46" w14:textId="77777777" w:rsidR="00F7234B" w:rsidRPr="00B7386D" w:rsidRDefault="00F7234B" w:rsidP="00F7234B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  <w:r w:rsidRPr="003D4FC0">
        <w:rPr>
          <w:rFonts w:ascii="Verdana" w:hAnsi="Verdana" w:cs="Arial"/>
          <w:i/>
          <w:sz w:val="20"/>
        </w:rPr>
        <w:t xml:space="preserve">  Vendedores </w:t>
      </w:r>
    </w:p>
    <w:p w14:paraId="7F446C68" w14:textId="77777777" w:rsidR="00F7234B" w:rsidRDefault="00F7234B" w:rsidP="00F7234B">
      <w:pPr>
        <w:spacing w:line="276" w:lineRule="auto"/>
        <w:jc w:val="both"/>
        <w:rPr>
          <w:rFonts w:ascii="Verdana" w:hAnsi="Verdana" w:cs="Arial"/>
          <w:i/>
          <w:sz w:val="20"/>
        </w:rPr>
      </w:pPr>
      <w:r>
        <w:rPr>
          <w:rFonts w:ascii="Verdana" w:hAnsi="Verdana" w:cs="Arial"/>
          <w:i/>
          <w:sz w:val="20"/>
        </w:rPr>
        <w:t xml:space="preserve">   </w:t>
      </w:r>
    </w:p>
    <w:p w14:paraId="7EFFCFF5" w14:textId="77777777" w:rsidR="00F7234B" w:rsidRDefault="00F7234B" w:rsidP="00F7234B">
      <w:pPr>
        <w:spacing w:line="276" w:lineRule="auto"/>
        <w:jc w:val="both"/>
        <w:rPr>
          <w:rFonts w:ascii="Verdana" w:hAnsi="Verdana" w:cs="Arial"/>
          <w:i/>
          <w:sz w:val="20"/>
        </w:rPr>
      </w:pPr>
      <w:r>
        <w:rPr>
          <w:rFonts w:ascii="Verdana" w:hAnsi="Verdana" w:cs="Arial"/>
          <w:i/>
          <w:sz w:val="20"/>
        </w:rPr>
        <w:t xml:space="preserve">     </w:t>
      </w:r>
    </w:p>
    <w:p w14:paraId="36D9E5B6" w14:textId="77777777" w:rsidR="00F7234B" w:rsidRDefault="00F7234B" w:rsidP="00F7234B">
      <w:pPr>
        <w:spacing w:line="276" w:lineRule="auto"/>
        <w:jc w:val="both"/>
      </w:pPr>
      <w:r>
        <w:rPr>
          <w:rFonts w:ascii="Verdana" w:hAnsi="Verdana" w:cs="Arial"/>
          <w:i/>
          <w:sz w:val="20"/>
        </w:rPr>
        <w:t xml:space="preserve">                        </w:t>
      </w:r>
    </w:p>
    <w:p w14:paraId="604E4CC2" w14:textId="77777777" w:rsidR="00F7234B" w:rsidRPr="003D4FC0" w:rsidRDefault="00F7234B" w:rsidP="00F7234B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  <w:r w:rsidRPr="003D4FC0">
        <w:rPr>
          <w:rFonts w:ascii="Verdana" w:hAnsi="Verdana" w:cs="Arial"/>
          <w:sz w:val="22"/>
          <w:szCs w:val="22"/>
        </w:rPr>
        <w:t>____________________________</w:t>
      </w:r>
      <w:r>
        <w:rPr>
          <w:rFonts w:ascii="Verdana" w:hAnsi="Verdana" w:cs="Arial"/>
          <w:sz w:val="22"/>
          <w:szCs w:val="22"/>
        </w:rPr>
        <w:t>_</w:t>
      </w:r>
      <w:r w:rsidRPr="003D4FC0">
        <w:rPr>
          <w:rFonts w:ascii="Verdana" w:hAnsi="Verdana" w:cs="Arial"/>
          <w:sz w:val="22"/>
          <w:szCs w:val="22"/>
        </w:rPr>
        <w:t xml:space="preserve">      </w:t>
      </w:r>
      <w:r>
        <w:rPr>
          <w:rFonts w:ascii="Verdana" w:hAnsi="Verdana" w:cs="Arial"/>
          <w:sz w:val="22"/>
          <w:szCs w:val="22"/>
        </w:rPr>
        <w:t xml:space="preserve">  _______________________________</w:t>
      </w:r>
    </w:p>
    <w:p w14:paraId="36E39FEB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  <w:highlight w:val="yellow"/>
        </w:rPr>
      </w:pPr>
      <w:r>
        <w:rPr>
          <w:rFonts w:ascii="Verdana" w:hAnsi="Verdana" w:cs="Arial"/>
          <w:sz w:val="22"/>
          <w:szCs w:val="22"/>
        </w:rPr>
        <w:t>RENATA CLAUDIA DE CRISTOFARO</w:t>
      </w:r>
      <w:r w:rsidRPr="00286A82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           FABIO JOSÉ ODON LOPES DE SOUZA</w:t>
      </w:r>
    </w:p>
    <w:p w14:paraId="557AD45C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  <w:highlight w:val="yellow"/>
        </w:rPr>
      </w:pPr>
    </w:p>
    <w:p w14:paraId="6431AD07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  <w:highlight w:val="yellow"/>
        </w:rPr>
      </w:pPr>
    </w:p>
    <w:p w14:paraId="60C7DD0D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  <w:highlight w:val="yellow"/>
        </w:rPr>
      </w:pPr>
    </w:p>
    <w:p w14:paraId="6E78310F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  <w:highlight w:val="yellow"/>
        </w:rPr>
      </w:pPr>
    </w:p>
    <w:p w14:paraId="13FEF786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  <w:highlight w:val="yellow"/>
        </w:rPr>
      </w:pPr>
    </w:p>
    <w:p w14:paraId="376A98E3" w14:textId="77777777" w:rsidR="00F7234B" w:rsidRPr="00DE7B9E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</w:rPr>
      </w:pPr>
      <w:r w:rsidRPr="00DE7B9E">
        <w:rPr>
          <w:rFonts w:ascii="Verdana" w:hAnsi="Verdana" w:cs="Arial"/>
          <w:i/>
          <w:sz w:val="20"/>
        </w:rPr>
        <w:t>Compradora</w:t>
      </w:r>
    </w:p>
    <w:p w14:paraId="0F7801B4" w14:textId="77777777" w:rsidR="00F7234B" w:rsidRPr="00DE7B9E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</w:rPr>
      </w:pPr>
    </w:p>
    <w:p w14:paraId="09E60393" w14:textId="77777777" w:rsidR="00F7234B" w:rsidRPr="00DE7B9E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</w:rPr>
      </w:pPr>
    </w:p>
    <w:p w14:paraId="5823E62F" w14:textId="77777777" w:rsidR="00F7234B" w:rsidRPr="00DE7B9E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i/>
          <w:sz w:val="20"/>
        </w:rPr>
      </w:pPr>
      <w:r w:rsidRPr="00DE7B9E">
        <w:rPr>
          <w:rFonts w:ascii="Verdana" w:hAnsi="Verdana" w:cs="Arial"/>
          <w:sz w:val="22"/>
          <w:szCs w:val="22"/>
        </w:rPr>
        <w:t xml:space="preserve">_________________________________                 </w:t>
      </w:r>
    </w:p>
    <w:p w14:paraId="7442735C" w14:textId="77777777" w:rsidR="00F7234B" w:rsidRPr="00AF3638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DE7B9E">
        <w:rPr>
          <w:rFonts w:ascii="Verdana" w:hAnsi="Verdana"/>
          <w:sz w:val="22"/>
          <w:szCs w:val="22"/>
          <w:lang w:eastAsia="pt-BR"/>
        </w:rPr>
        <w:t>CYNTHIA VENÂNCIO DA SILVA DURAND</w:t>
      </w:r>
    </w:p>
    <w:p w14:paraId="34508BE8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</w:p>
    <w:p w14:paraId="111403F3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</w:p>
    <w:p w14:paraId="47E82B63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</w:p>
    <w:p w14:paraId="30D551F4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</w:p>
    <w:p w14:paraId="02B5C115" w14:textId="77777777" w:rsidR="00F7234B" w:rsidRPr="00AF76B1" w:rsidRDefault="00F7234B" w:rsidP="00F7234B">
      <w:pPr>
        <w:spacing w:line="276" w:lineRule="auto"/>
        <w:ind w:left="284" w:hanging="284"/>
        <w:jc w:val="both"/>
      </w:pPr>
      <w:r w:rsidRPr="00AF76B1">
        <w:rPr>
          <w:rFonts w:ascii="Verdana" w:hAnsi="Verdana" w:cs="Arial"/>
          <w:sz w:val="18"/>
          <w:szCs w:val="18"/>
        </w:rPr>
        <w:t xml:space="preserve">Testemunhas                                         </w:t>
      </w:r>
    </w:p>
    <w:p w14:paraId="11BCE207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</w:p>
    <w:p w14:paraId="1637DE25" w14:textId="77777777" w:rsidR="00F7234B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</w:p>
    <w:p w14:paraId="7851F360" w14:textId="77777777" w:rsidR="00F7234B" w:rsidRPr="00AF76B1" w:rsidRDefault="00F7234B" w:rsidP="00F7234B">
      <w:pPr>
        <w:spacing w:line="276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AF76B1">
        <w:rPr>
          <w:rFonts w:ascii="Verdana" w:hAnsi="Verdana" w:cs="Arial"/>
          <w:sz w:val="18"/>
          <w:szCs w:val="18"/>
        </w:rPr>
        <w:t>________________________________                 ________________________________</w:t>
      </w:r>
    </w:p>
    <w:p w14:paraId="7AF2A414" w14:textId="77777777" w:rsidR="00F7234B" w:rsidRPr="00AF76B1" w:rsidRDefault="00F7234B" w:rsidP="00F7234B">
      <w:pPr>
        <w:ind w:left="284" w:hanging="284"/>
        <w:jc w:val="both"/>
      </w:pPr>
      <w:r w:rsidRPr="00AF76B1">
        <w:rPr>
          <w:rFonts w:ascii="Verdana" w:hAnsi="Verdana" w:cs="Arial"/>
          <w:sz w:val="18"/>
          <w:szCs w:val="18"/>
        </w:rPr>
        <w:t xml:space="preserve">Nome: </w:t>
      </w:r>
      <w:r>
        <w:rPr>
          <w:rFonts w:ascii="Verdana" w:hAnsi="Verdana" w:cs="Arial"/>
          <w:sz w:val="18"/>
          <w:szCs w:val="18"/>
        </w:rPr>
        <w:t xml:space="preserve">                                                                 </w:t>
      </w:r>
      <w:r w:rsidRPr="00AF76B1">
        <w:rPr>
          <w:rFonts w:ascii="Verdana" w:hAnsi="Verdana" w:cs="Arial"/>
          <w:sz w:val="18"/>
          <w:szCs w:val="18"/>
        </w:rPr>
        <w:t>Nome:</w:t>
      </w:r>
    </w:p>
    <w:p w14:paraId="498D9D5C" w14:textId="77777777" w:rsidR="00F7234B" w:rsidRDefault="00F7234B" w:rsidP="00F7234B">
      <w:pPr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AF76B1">
        <w:rPr>
          <w:rFonts w:ascii="Verdana" w:hAnsi="Verdana" w:cs="Arial"/>
          <w:sz w:val="18"/>
          <w:szCs w:val="18"/>
        </w:rPr>
        <w:t>RG:</w:t>
      </w:r>
      <w:r>
        <w:rPr>
          <w:rFonts w:ascii="Verdana" w:hAnsi="Verdana" w:cs="Arial"/>
          <w:sz w:val="18"/>
          <w:szCs w:val="18"/>
        </w:rPr>
        <w:t xml:space="preserve">                                                                      </w:t>
      </w:r>
      <w:r w:rsidRPr="00AF76B1">
        <w:rPr>
          <w:rFonts w:ascii="Verdana" w:hAnsi="Verdana" w:cs="Arial"/>
          <w:sz w:val="18"/>
          <w:szCs w:val="18"/>
        </w:rPr>
        <w:t>RG:</w:t>
      </w:r>
    </w:p>
    <w:p w14:paraId="58DAA345" w14:textId="77777777" w:rsidR="00F7234B" w:rsidRDefault="00F7234B" w:rsidP="00F7234B">
      <w:pPr>
        <w:ind w:left="284" w:hanging="284"/>
        <w:jc w:val="both"/>
        <w:rPr>
          <w:rFonts w:ascii="Verdana" w:hAnsi="Verdana"/>
          <w:sz w:val="20"/>
        </w:rPr>
      </w:pPr>
      <w:r w:rsidRPr="00DE58E2">
        <w:rPr>
          <w:rFonts w:ascii="Verdana" w:hAnsi="Verdana"/>
          <w:sz w:val="20"/>
        </w:rPr>
        <w:t xml:space="preserve">CPF: </w:t>
      </w:r>
      <w:r>
        <w:rPr>
          <w:rFonts w:ascii="Verdana" w:hAnsi="Verdana"/>
          <w:sz w:val="20"/>
        </w:rPr>
        <w:t xml:space="preserve">                                                            </w:t>
      </w:r>
      <w:r w:rsidRPr="00DE58E2">
        <w:rPr>
          <w:rFonts w:ascii="Verdana" w:hAnsi="Verdana"/>
          <w:sz w:val="20"/>
        </w:rPr>
        <w:t>CPF:</w:t>
      </w:r>
    </w:p>
    <w:p w14:paraId="6B2AA751" w14:textId="77777777" w:rsidR="00F7234B" w:rsidRDefault="00F7234B"/>
    <w:sectPr w:rsidR="00F7234B" w:rsidSect="004C7077">
      <w:headerReference w:type="default" r:id="rId11"/>
      <w:footerReference w:type="default" r:id="rId12"/>
      <w:pgSz w:w="11906" w:h="16838"/>
      <w:pgMar w:top="1304" w:right="567" w:bottom="851" w:left="567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9C508" w14:textId="77777777" w:rsidR="00000000" w:rsidRDefault="00236408">
      <w:r>
        <w:separator/>
      </w:r>
    </w:p>
  </w:endnote>
  <w:endnote w:type="continuationSeparator" w:id="0">
    <w:p w14:paraId="442F7C42" w14:textId="77777777" w:rsidR="00000000" w:rsidRDefault="0023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auto"/>
    <w:pitch w:val="default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4F21D" w14:textId="77777777" w:rsidR="003D5070" w:rsidRDefault="00236408">
    <w:pPr>
      <w:pStyle w:val="Rodap"/>
      <w:rPr>
        <w:rFonts w:ascii="Verdana" w:hAnsi="Verdana" w:cs="Verdana"/>
        <w:sz w:val="4"/>
      </w:rPr>
    </w:pP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770"/>
    </w:tblGrid>
    <w:tr w:rsidR="003D5070" w14:paraId="363C1833" w14:textId="77777777">
      <w:trPr>
        <w:cantSplit/>
        <w:tblHeader/>
      </w:trPr>
      <w:tc>
        <w:tcPr>
          <w:tcW w:w="10770" w:type="dxa"/>
          <w:shd w:val="clear" w:color="auto" w:fill="auto"/>
        </w:tcPr>
        <w:p w14:paraId="5EE94655" w14:textId="77777777" w:rsidR="003D5070" w:rsidRDefault="00236408">
          <w:pPr>
            <w:pStyle w:val="Rodap"/>
            <w:snapToGrid w:val="0"/>
            <w:jc w:val="center"/>
          </w:pPr>
          <w:r>
            <w:rPr>
              <w:rFonts w:ascii="Verdana" w:hAnsi="Verdana" w:cs="Verdana"/>
              <w:sz w:val="16"/>
              <w:szCs w:val="16"/>
            </w:rPr>
            <w:t xml:space="preserve">Rua </w:t>
          </w:r>
          <w:r>
            <w:rPr>
              <w:rFonts w:ascii="Verdana" w:hAnsi="Verdana" w:cs="Verdana"/>
              <w:sz w:val="16"/>
              <w:szCs w:val="16"/>
            </w:rPr>
            <w:t>Itapicuru, 656 – Perdizes – São Paulo/SP – 05006-000</w:t>
          </w:r>
          <w:r>
            <w:rPr>
              <w:rFonts w:ascii="Verdana" w:hAnsi="Verdana" w:cs="Verdana"/>
              <w:sz w:val="16"/>
              <w:szCs w:val="16"/>
            </w:rPr>
            <w:br/>
            <w:t>Fone: (11) 4508-7777 - Site: www.msaimoveis.com.br</w:t>
          </w:r>
        </w:p>
      </w:tc>
    </w:tr>
  </w:tbl>
  <w:p w14:paraId="3A7936E4" w14:textId="77777777" w:rsidR="003D5070" w:rsidRDefault="0023640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82183" w14:textId="77777777" w:rsidR="00000000" w:rsidRDefault="00236408">
      <w:r>
        <w:separator/>
      </w:r>
    </w:p>
  </w:footnote>
  <w:footnote w:type="continuationSeparator" w:id="0">
    <w:p w14:paraId="021044F1" w14:textId="77777777" w:rsidR="00000000" w:rsidRDefault="00236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A19A" w14:textId="101C6225" w:rsidR="003D5070" w:rsidRDefault="00F7234B" w:rsidP="00F37AB1">
    <w:pPr>
      <w:pStyle w:val="Cabealho"/>
    </w:pPr>
    <w:r>
      <w:rPr>
        <w:noProof/>
      </w:rPr>
      <w:drawing>
        <wp:inline distT="0" distB="0" distL="0" distR="0" wp14:anchorId="56B66788" wp14:editId="699EE74D">
          <wp:extent cx="2125980" cy="746760"/>
          <wp:effectExtent l="0" t="0" r="762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E4230"/>
    <w:multiLevelType w:val="hybridMultilevel"/>
    <w:tmpl w:val="5ECC385C"/>
    <w:lvl w:ilvl="0" w:tplc="244278D0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929CB"/>
    <w:multiLevelType w:val="hybridMultilevel"/>
    <w:tmpl w:val="0FA45C04"/>
    <w:lvl w:ilvl="0" w:tplc="04160019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A7659"/>
    <w:multiLevelType w:val="multilevel"/>
    <w:tmpl w:val="8C1210A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952B3D"/>
    <w:multiLevelType w:val="multilevel"/>
    <w:tmpl w:val="F54615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85784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555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07853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4505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34B"/>
    <w:rsid w:val="00084A8E"/>
    <w:rsid w:val="00126029"/>
    <w:rsid w:val="001878B9"/>
    <w:rsid w:val="00236408"/>
    <w:rsid w:val="00312BA2"/>
    <w:rsid w:val="00401AF2"/>
    <w:rsid w:val="004117EB"/>
    <w:rsid w:val="0042340F"/>
    <w:rsid w:val="00452BA6"/>
    <w:rsid w:val="004721BF"/>
    <w:rsid w:val="004F0E30"/>
    <w:rsid w:val="00524BD2"/>
    <w:rsid w:val="005C4C48"/>
    <w:rsid w:val="005D569F"/>
    <w:rsid w:val="00604C35"/>
    <w:rsid w:val="006B4B77"/>
    <w:rsid w:val="006E2A16"/>
    <w:rsid w:val="00733849"/>
    <w:rsid w:val="00785FBD"/>
    <w:rsid w:val="007D7DBA"/>
    <w:rsid w:val="008049D2"/>
    <w:rsid w:val="0083709D"/>
    <w:rsid w:val="008A6DE4"/>
    <w:rsid w:val="008E2EEA"/>
    <w:rsid w:val="00961BDF"/>
    <w:rsid w:val="00986F7F"/>
    <w:rsid w:val="00A42182"/>
    <w:rsid w:val="00A67127"/>
    <w:rsid w:val="00A8161B"/>
    <w:rsid w:val="00A97A8D"/>
    <w:rsid w:val="00AB05CC"/>
    <w:rsid w:val="00B653B8"/>
    <w:rsid w:val="00B95AB4"/>
    <w:rsid w:val="00B97960"/>
    <w:rsid w:val="00C75DA8"/>
    <w:rsid w:val="00CF6753"/>
    <w:rsid w:val="00D7455E"/>
    <w:rsid w:val="00DC0458"/>
    <w:rsid w:val="00DE62AB"/>
    <w:rsid w:val="00E03CA6"/>
    <w:rsid w:val="00F37801"/>
    <w:rsid w:val="00F7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2CAF"/>
  <w15:chartTrackingRefBased/>
  <w15:docId w15:val="{8AA561FA-CEAB-44F2-AB1F-4C88B6E7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34B"/>
    <w:pPr>
      <w:widowControl w:val="0"/>
      <w:suppressAutoHyphens/>
      <w:spacing w:after="0" w:line="240" w:lineRule="auto"/>
    </w:pPr>
    <w:rPr>
      <w:rFonts w:ascii="Thorndale" w:eastAsia="HG Mincho Light J" w:hAnsi="Thorndale" w:cs="Thorndale"/>
      <w:color w:val="000000"/>
      <w:sz w:val="24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F7234B"/>
    <w:rPr>
      <w:color w:val="000080"/>
      <w:u w:val="single"/>
    </w:rPr>
  </w:style>
  <w:style w:type="paragraph" w:styleId="Cabealho">
    <w:name w:val="header"/>
    <w:basedOn w:val="Normal"/>
    <w:link w:val="CabealhoChar"/>
    <w:rsid w:val="00F7234B"/>
    <w:pPr>
      <w:suppressLineNumbers/>
      <w:tabs>
        <w:tab w:val="center" w:pos="4818"/>
        <w:tab w:val="right" w:pos="9637"/>
      </w:tabs>
    </w:pPr>
  </w:style>
  <w:style w:type="character" w:customStyle="1" w:styleId="CabealhoChar">
    <w:name w:val="Cabeçalho Char"/>
    <w:basedOn w:val="Fontepargpadro"/>
    <w:link w:val="Cabealho"/>
    <w:rsid w:val="00F7234B"/>
    <w:rPr>
      <w:rFonts w:ascii="Thorndale" w:eastAsia="HG Mincho Light J" w:hAnsi="Thorndale" w:cs="Thorndale"/>
      <w:color w:val="000000"/>
      <w:sz w:val="24"/>
      <w:szCs w:val="20"/>
      <w:lang w:eastAsia="zh-CN"/>
    </w:rPr>
  </w:style>
  <w:style w:type="paragraph" w:styleId="Rodap">
    <w:name w:val="footer"/>
    <w:basedOn w:val="Normal"/>
    <w:link w:val="RodapChar"/>
    <w:rsid w:val="00F7234B"/>
    <w:pPr>
      <w:suppressLineNumbers/>
      <w:tabs>
        <w:tab w:val="center" w:pos="4818"/>
        <w:tab w:val="right" w:pos="9637"/>
      </w:tabs>
    </w:pPr>
  </w:style>
  <w:style w:type="character" w:customStyle="1" w:styleId="RodapChar">
    <w:name w:val="Rodapé Char"/>
    <w:basedOn w:val="Fontepargpadro"/>
    <w:link w:val="Rodap"/>
    <w:rsid w:val="00F7234B"/>
    <w:rPr>
      <w:rFonts w:ascii="Thorndale" w:eastAsia="HG Mincho Light J" w:hAnsi="Thorndale" w:cs="Thorndale"/>
      <w:color w:val="000000"/>
      <w:sz w:val="24"/>
      <w:szCs w:val="20"/>
      <w:lang w:eastAsia="zh-CN"/>
    </w:rPr>
  </w:style>
  <w:style w:type="paragraph" w:customStyle="1" w:styleId="NormalTahoma">
    <w:name w:val="Normal + Tahoma"/>
    <w:basedOn w:val="Normal"/>
    <w:rsid w:val="00F7234B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rFonts w:ascii="Tahoma" w:eastAsia="Times New Roman" w:hAnsi="Tahoma" w:cs="Times New Roman"/>
      <w:b/>
      <w:bCs/>
      <w:color w:val="auto"/>
      <w:sz w:val="20"/>
      <w:szCs w:val="24"/>
    </w:rPr>
  </w:style>
  <w:style w:type="paragraph" w:customStyle="1" w:styleId="BodyText1">
    <w:name w:val="Body Text1"/>
    <w:basedOn w:val="Normal"/>
    <w:rsid w:val="00F7234B"/>
    <w:pPr>
      <w:widowControl/>
      <w:jc w:val="both"/>
    </w:pPr>
    <w:rPr>
      <w:rFonts w:ascii="Times New Roman" w:eastAsia="Times New Roman" w:hAnsi="Times New Roman" w:cs="Times New Roman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yvenancio@hot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4E7BEBB7B3A24469730D7AF205F3BB9" ma:contentTypeVersion="16" ma:contentTypeDescription="Crie um novo documento." ma:contentTypeScope="" ma:versionID="dd74d4bd2fefeec82f6df47f5e36cbe9">
  <xsd:schema xmlns:xsd="http://www.w3.org/2001/XMLSchema" xmlns:xs="http://www.w3.org/2001/XMLSchema" xmlns:p="http://schemas.microsoft.com/office/2006/metadata/properties" xmlns:ns2="d0ea40ea-5253-4105-a745-648f8c910cad" xmlns:ns3="c8c1b675-5a03-42ce-b56f-a12eb57943f4" targetNamespace="http://schemas.microsoft.com/office/2006/metadata/properties" ma:root="true" ma:fieldsID="82e54f37356d058e101030f779fefcdc" ns2:_="" ns3:_="">
    <xsd:import namespace="d0ea40ea-5253-4105-a745-648f8c910cad"/>
    <xsd:import namespace="c8c1b675-5a03-42ce-b56f-a12eb5794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a40ea-5253-4105-a745-648f8c910c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1b675-5a03-42ce-b56f-a12eb57943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e669b35-2160-4182-8d57-9386041d2943}" ma:internalName="TaxCatchAll" ma:showField="CatchAllData" ma:web="c8c1b675-5a03-42ce-b56f-a12eb5794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c1b675-5a03-42ce-b56f-a12eb57943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A17118-6BFF-47CB-B3FD-594096EAC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a40ea-5253-4105-a745-648f8c910cad"/>
    <ds:schemaRef ds:uri="c8c1b675-5a03-42ce-b56f-a12eb5794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C2650F-7AB9-4674-9F2C-231536E5842A}">
  <ds:schemaRefs>
    <ds:schemaRef ds:uri="http://schemas.microsoft.com/office/2006/metadata/properties"/>
    <ds:schemaRef ds:uri="http://schemas.microsoft.com/office/infopath/2007/PartnerControls"/>
    <ds:schemaRef ds:uri="c8c1b675-5a03-42ce-b56f-a12eb57943f4"/>
  </ds:schemaRefs>
</ds:datastoreItem>
</file>

<file path=customXml/itemProps3.xml><?xml version="1.0" encoding="utf-8"?>
<ds:datastoreItem xmlns:ds="http://schemas.openxmlformats.org/officeDocument/2006/customXml" ds:itemID="{FB309D31-4EF9-48AE-A02E-5C9FAAD244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3097</Words>
  <Characters>16728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Traldi</dc:creator>
  <cp:keywords/>
  <dc:description/>
  <cp:lastModifiedBy>Fábio Traldi</cp:lastModifiedBy>
  <cp:revision>39</cp:revision>
  <dcterms:created xsi:type="dcterms:W3CDTF">2022-12-14T22:24:00Z</dcterms:created>
  <dcterms:modified xsi:type="dcterms:W3CDTF">2022-12-15T10:44:00Z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0x01010074E7BEBB7B3A24469730D7AF205F3BB9</vt:lpwstr>
  </property>
</Properties>
</file>