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color w:val="0000FF"/>
        </w:rPr>
      </w:pPr>
      <w:r>
        <w:rPr>
          <w:color w:val="0000FF"/>
        </w:rPr>
        <w:t>Apresentação</w:t>
      </w:r>
    </w:p>
    <w:p>
      <w:pPr>
        <w:pStyle w:val="Normal"/>
        <w:bidi w:val="0"/>
        <w:jc w:val="left"/>
        <w:rPr/>
      </w:pPr>
      <w:r>
        <w:rPr/>
      </w:r>
    </w:p>
    <w:p>
      <w:pPr>
        <w:pStyle w:val="Normal"/>
        <w:bidi w:val="0"/>
        <w:jc w:val="left"/>
        <w:rPr/>
      </w:pPr>
      <w:r>
        <w:rPr>
          <w:color w:val="0000FF"/>
        </w:rPr>
        <w:t>Somos uma agência de criação estratégica, ativação e resultados</w:t>
      </w:r>
      <w:r>
        <w:rPr>
          <w:color w:val="0000FF"/>
        </w:rPr>
        <w:t>.</w:t>
      </w:r>
      <w:r>
        <w:rPr>
          <w:color w:val="0000FF"/>
        </w:rPr>
        <w:t xml:space="preserve"> </w:t>
      </w:r>
      <w:r>
        <w:rPr>
          <w:b w:val="false"/>
          <w:bCs w:val="false"/>
          <w:color w:val="0000FF"/>
        </w:rPr>
        <w:t>Em um mundo acelerado onde a mudança é uma constante</w:t>
      </w:r>
      <w:r>
        <w:rPr>
          <w:b w:val="false"/>
          <w:bCs w:val="false"/>
          <w:color w:val="0000FF"/>
        </w:rPr>
        <w:t>, u</w:t>
      </w:r>
      <w:r>
        <w:rPr>
          <w:color w:val="0000FF"/>
        </w:rPr>
        <w:t xml:space="preserve">nimos branding, conteúdo, digital, produção e operação </w:t>
      </w:r>
      <w:r>
        <w:rPr>
          <w:b w:val="false"/>
          <w:bCs w:val="false"/>
          <w:color w:val="0000FF"/>
        </w:rPr>
        <w:t xml:space="preserve">para fortalecer o vínculo entre pessoas, marcas e produtos, </w:t>
      </w:r>
      <w:r>
        <w:rPr>
          <w:b w:val="false"/>
          <w:bCs w:val="false"/>
          <w:color w:val="0000FF"/>
        </w:rPr>
        <w:t>combinando</w:t>
      </w:r>
      <w:r>
        <w:rPr>
          <w:b w:val="false"/>
          <w:bCs w:val="false"/>
          <w:color w:val="0000FF"/>
        </w:rPr>
        <w:t xml:space="preserve"> criatividade, ciência e tecnologia para </w:t>
      </w:r>
      <w:r>
        <w:rPr>
          <w:b w:val="false"/>
          <w:bCs w:val="false"/>
          <w:color w:val="0000FF"/>
        </w:rPr>
        <w:t>fortalecer</w:t>
      </w:r>
      <w:r>
        <w:rPr>
          <w:b w:val="false"/>
          <w:bCs w:val="false"/>
          <w:color w:val="0000FF"/>
        </w:rPr>
        <w:t xml:space="preserve"> resultados e gerar experiências mais inteligentes, eficientes e mensuráveis</w:t>
      </w:r>
      <w:r>
        <w:rPr>
          <w:b w:val="false"/>
          <w:bCs w:val="false"/>
          <w:color w:val="0000FF"/>
        </w:rPr>
        <w:t>.</w:t>
      </w:r>
    </w:p>
    <w:p>
      <w:pPr>
        <w:pStyle w:val="Normal"/>
        <w:bidi w:val="0"/>
        <w:jc w:val="left"/>
        <w:rPr/>
      </w:pPr>
      <w:r>
        <w:rPr/>
      </w:r>
    </w:p>
    <w:p>
      <w:pPr>
        <w:pStyle w:val="Normal"/>
        <w:bidi w:val="0"/>
        <w:jc w:val="left"/>
        <w:rPr/>
      </w:pPr>
      <w:r>
        <w:rPr/>
        <w:t>## Branding &amp; Identidade</w:t>
      </w:r>
    </w:p>
    <w:p>
      <w:pPr>
        <w:pStyle w:val="Normal"/>
        <w:bidi w:val="0"/>
        <w:jc w:val="left"/>
        <w:rPr/>
      </w:pPr>
      <w:r>
        <w:rPr/>
      </w:r>
    </w:p>
    <w:p>
      <w:pPr>
        <w:pStyle w:val="Normal"/>
        <w:bidi w:val="0"/>
        <w:jc w:val="left"/>
        <w:rPr/>
      </w:pPr>
      <w:r>
        <w:rPr/>
        <w:t>* Naming de marcas e produtos</w:t>
      </w:r>
    </w:p>
    <w:p>
      <w:pPr>
        <w:pStyle w:val="Normal"/>
        <w:bidi w:val="0"/>
        <w:jc w:val="left"/>
        <w:rPr/>
      </w:pPr>
      <w:r>
        <w:rPr/>
        <w:t>* Posicionamento de marca</w:t>
      </w:r>
    </w:p>
    <w:p>
      <w:pPr>
        <w:pStyle w:val="Normal"/>
        <w:bidi w:val="0"/>
        <w:jc w:val="left"/>
        <w:rPr/>
      </w:pPr>
      <w:r>
        <w:rPr/>
        <w:t>* Logotipo e identidade visual</w:t>
      </w:r>
    </w:p>
    <w:p>
      <w:pPr>
        <w:pStyle w:val="Normal"/>
        <w:bidi w:val="0"/>
        <w:jc w:val="left"/>
        <w:rPr/>
      </w:pPr>
      <w:r>
        <w:rPr/>
        <w:t>* Slogan e assinatura</w:t>
      </w:r>
    </w:p>
    <w:p>
      <w:pPr>
        <w:pStyle w:val="Normal"/>
        <w:bidi w:val="0"/>
        <w:jc w:val="left"/>
        <w:rPr/>
      </w:pPr>
      <w:r>
        <w:rPr/>
        <w:t>* Brandbook e manual da marca</w:t>
      </w:r>
    </w:p>
    <w:p>
      <w:pPr>
        <w:pStyle w:val="Normal"/>
        <w:bidi w:val="0"/>
        <w:jc w:val="left"/>
        <w:rPr/>
      </w:pPr>
      <w:r>
        <w:rPr/>
        <w:t>* Key visual para campanhas</w:t>
      </w:r>
    </w:p>
    <w:p>
      <w:pPr>
        <w:pStyle w:val="Normal"/>
        <w:bidi w:val="0"/>
        <w:jc w:val="left"/>
        <w:rPr/>
      </w:pPr>
      <w:r>
        <w:rPr/>
        <w:t xml:space="preserve">* Papelaria </w:t>
      </w:r>
      <w:r>
        <w:rPr/>
        <w:t xml:space="preserve">e Templates </w:t>
      </w:r>
      <w:r>
        <w:rPr/>
        <w:t>corporativ</w:t>
      </w:r>
      <w:r>
        <w:rPr/>
        <w:t>os</w:t>
      </w:r>
    </w:p>
    <w:p>
      <w:pPr>
        <w:pStyle w:val="Normal"/>
        <w:bidi w:val="0"/>
        <w:jc w:val="left"/>
        <w:rPr/>
      </w:pPr>
      <w:r>
        <w:rPr/>
        <w:t>* Apresentações institucionai</w:t>
      </w:r>
      <w:r>
        <w:rPr/>
        <w:t>s</w:t>
      </w:r>
    </w:p>
    <w:p>
      <w:pPr>
        <w:pStyle w:val="Normal"/>
        <w:bidi w:val="0"/>
        <w:jc w:val="left"/>
        <w:rPr/>
      </w:pPr>
      <w:r>
        <w:rPr/>
        <w:t>* Produção de fotos e vídeos</w:t>
      </w:r>
    </w:p>
    <w:p>
      <w:pPr>
        <w:pStyle w:val="Normal"/>
        <w:bidi w:val="0"/>
        <w:jc w:val="left"/>
        <w:rPr/>
      </w:pPr>
      <w:r>
        <w:rPr/>
        <w:t>* Motion design e animações</w:t>
      </w:r>
    </w:p>
    <w:p>
      <w:pPr>
        <w:pStyle w:val="Normal"/>
        <w:bidi w:val="0"/>
        <w:jc w:val="left"/>
        <w:rPr/>
      </w:pPr>
      <w:r>
        <w:rPr/>
      </w:r>
    </w:p>
    <w:p>
      <w:pPr>
        <w:pStyle w:val="Normal"/>
        <w:bidi w:val="0"/>
        <w:jc w:val="left"/>
        <w:rPr/>
      </w:pPr>
      <w:r>
        <w:rPr/>
        <w:t>---</w:t>
      </w:r>
    </w:p>
    <w:p>
      <w:pPr>
        <w:pStyle w:val="Normal"/>
        <w:bidi w:val="0"/>
        <w:jc w:val="left"/>
        <w:rPr/>
      </w:pPr>
      <w:r>
        <w:rPr/>
      </w:r>
    </w:p>
    <w:p>
      <w:pPr>
        <w:pStyle w:val="Normal"/>
        <w:bidi w:val="0"/>
        <w:jc w:val="left"/>
        <w:rPr/>
      </w:pPr>
      <w:r>
        <w:rPr/>
        <w:t>## Materiais Gráficos</w:t>
      </w:r>
    </w:p>
    <w:p>
      <w:pPr>
        <w:pStyle w:val="Normal"/>
        <w:bidi w:val="0"/>
        <w:jc w:val="left"/>
        <w:rPr/>
      </w:pPr>
      <w:r>
        <w:rPr/>
      </w:r>
    </w:p>
    <w:p>
      <w:pPr>
        <w:pStyle w:val="Normal"/>
        <w:bidi w:val="0"/>
        <w:jc w:val="left"/>
        <w:rPr/>
      </w:pPr>
      <w:r>
        <w:rPr/>
        <w:t>* Folders institucionais</w:t>
      </w:r>
    </w:p>
    <w:p>
      <w:pPr>
        <w:pStyle w:val="Normal"/>
        <w:bidi w:val="0"/>
        <w:jc w:val="left"/>
        <w:rPr/>
      </w:pPr>
      <w:r>
        <w:rPr/>
        <w:t xml:space="preserve">* Catálogos </w:t>
      </w:r>
      <w:r>
        <w:rPr/>
        <w:t>de produtos</w:t>
      </w:r>
    </w:p>
    <w:p>
      <w:pPr>
        <w:pStyle w:val="Normal"/>
        <w:bidi w:val="0"/>
        <w:jc w:val="left"/>
        <w:rPr/>
      </w:pPr>
      <w:r>
        <w:rPr/>
        <w:t>* Revistas corporativas</w:t>
      </w:r>
    </w:p>
    <w:p>
      <w:pPr>
        <w:pStyle w:val="Normal"/>
        <w:bidi w:val="0"/>
        <w:jc w:val="left"/>
        <w:rPr/>
      </w:pPr>
      <w:r>
        <w:rPr/>
        <w:t>* Guias e materiais editoriais</w:t>
      </w:r>
    </w:p>
    <w:p>
      <w:pPr>
        <w:pStyle w:val="Normal"/>
        <w:bidi w:val="0"/>
        <w:jc w:val="left"/>
        <w:rPr/>
      </w:pPr>
      <w:r>
        <w:rPr/>
        <w:t>* Convites</w:t>
      </w:r>
      <w:r>
        <w:rPr/>
        <w:t xml:space="preserve"> personalizados</w:t>
      </w:r>
    </w:p>
    <w:p>
      <w:pPr>
        <w:pStyle w:val="Normal"/>
        <w:bidi w:val="0"/>
        <w:jc w:val="left"/>
        <w:rPr/>
      </w:pPr>
      <w:r>
        <w:rPr/>
        <w:t>* Press kits</w:t>
      </w:r>
      <w:r>
        <w:rPr/>
        <w:t xml:space="preserve"> e caixas comemorativas</w:t>
      </w:r>
    </w:p>
    <w:p>
      <w:pPr>
        <w:pStyle w:val="Normal"/>
        <w:bidi w:val="0"/>
        <w:jc w:val="left"/>
        <w:rPr/>
      </w:pPr>
      <w:r>
        <w:rPr/>
        <w:t>* Kits de lançamento</w:t>
      </w:r>
    </w:p>
    <w:p>
      <w:pPr>
        <w:pStyle w:val="Normal"/>
        <w:bidi w:val="0"/>
        <w:jc w:val="left"/>
        <w:rPr/>
      </w:pPr>
      <w:r>
        <w:rPr/>
        <w:t>* Cartazes promocionais</w:t>
      </w:r>
    </w:p>
    <w:p>
      <w:pPr>
        <w:pStyle w:val="Normal"/>
        <w:bidi w:val="0"/>
        <w:jc w:val="left"/>
        <w:rPr/>
      </w:pPr>
      <w:r>
        <w:rPr/>
        <w:t>* Embalagens personalizadas</w:t>
      </w:r>
    </w:p>
    <w:p>
      <w:pPr>
        <w:pStyle w:val="Normal"/>
        <w:bidi w:val="0"/>
        <w:jc w:val="left"/>
        <w:rPr/>
      </w:pPr>
      <w:r>
        <w:rPr/>
        <w:t>* Materiais para eventos</w:t>
      </w:r>
    </w:p>
    <w:p>
      <w:pPr>
        <w:pStyle w:val="Normal"/>
        <w:bidi w:val="0"/>
        <w:jc w:val="left"/>
        <w:rPr/>
      </w:pPr>
      <w:r>
        <w:rPr/>
      </w:r>
    </w:p>
    <w:p>
      <w:pPr>
        <w:pStyle w:val="Normal"/>
        <w:bidi w:val="0"/>
        <w:jc w:val="left"/>
        <w:rPr/>
      </w:pPr>
      <w:r>
        <w:rPr/>
        <w:t>---</w:t>
      </w:r>
    </w:p>
    <w:p>
      <w:pPr>
        <w:pStyle w:val="Normal"/>
        <w:bidi w:val="0"/>
        <w:jc w:val="left"/>
        <w:rPr/>
      </w:pPr>
      <w:r>
        <w:rPr/>
      </w:r>
    </w:p>
    <w:p>
      <w:pPr>
        <w:pStyle w:val="Normal"/>
        <w:bidi w:val="0"/>
        <w:jc w:val="left"/>
        <w:rPr/>
      </w:pPr>
      <w:r>
        <w:rPr/>
        <w:t>## Digital &amp; Performance</w:t>
      </w:r>
    </w:p>
    <w:p>
      <w:pPr>
        <w:pStyle w:val="Normal"/>
        <w:bidi w:val="0"/>
        <w:jc w:val="left"/>
        <w:rPr/>
      </w:pPr>
      <w:r>
        <w:rPr/>
      </w:r>
    </w:p>
    <w:p>
      <w:pPr>
        <w:pStyle w:val="Normal"/>
        <w:bidi w:val="0"/>
        <w:jc w:val="left"/>
        <w:rPr/>
      </w:pPr>
      <w:r>
        <w:rPr/>
        <w:t>* Websites institucionais</w:t>
      </w:r>
    </w:p>
    <w:p>
      <w:pPr>
        <w:pStyle w:val="Normal"/>
        <w:bidi w:val="0"/>
        <w:jc w:val="left"/>
        <w:rPr/>
      </w:pPr>
      <w:r>
        <w:rPr/>
        <w:t>* Hotsites promocionais</w:t>
      </w:r>
    </w:p>
    <w:p>
      <w:pPr>
        <w:pStyle w:val="Normal"/>
        <w:bidi w:val="0"/>
        <w:jc w:val="left"/>
        <w:rPr/>
      </w:pPr>
      <w:r>
        <w:rPr/>
        <w:t>* Landing pages</w:t>
      </w:r>
    </w:p>
    <w:p>
      <w:pPr>
        <w:pStyle w:val="Normal"/>
        <w:bidi w:val="0"/>
        <w:jc w:val="left"/>
        <w:rPr/>
      </w:pPr>
      <w:r>
        <w:rPr/>
        <w:t>* Blogs corporativos</w:t>
      </w:r>
    </w:p>
    <w:p>
      <w:pPr>
        <w:pStyle w:val="Normal"/>
        <w:bidi w:val="0"/>
        <w:jc w:val="left"/>
        <w:rPr/>
      </w:pPr>
      <w:r>
        <w:rPr/>
        <w:t>* SEO e otimização de buscas</w:t>
      </w:r>
    </w:p>
    <w:p>
      <w:pPr>
        <w:pStyle w:val="Normal"/>
        <w:bidi w:val="0"/>
        <w:jc w:val="left"/>
        <w:rPr/>
      </w:pPr>
      <w:r>
        <w:rPr/>
        <w:t>* E-mail marketing</w:t>
      </w:r>
    </w:p>
    <w:p>
      <w:pPr>
        <w:pStyle w:val="Normal"/>
        <w:bidi w:val="0"/>
        <w:jc w:val="left"/>
        <w:rPr/>
      </w:pPr>
      <w:r>
        <w:rPr/>
        <w:t>* Automação via WhatsApp</w:t>
      </w:r>
    </w:p>
    <w:p>
      <w:pPr>
        <w:pStyle w:val="Normal"/>
        <w:bidi w:val="0"/>
        <w:jc w:val="left"/>
        <w:rPr/>
      </w:pPr>
      <w:r>
        <w:rPr/>
        <w:t>* Newsletters</w:t>
      </w:r>
    </w:p>
    <w:p>
      <w:pPr>
        <w:pStyle w:val="Normal"/>
        <w:bidi w:val="0"/>
        <w:jc w:val="left"/>
        <w:rPr/>
      </w:pPr>
      <w:r>
        <w:rPr/>
        <w:t>* E-books e materiais ricos</w:t>
      </w:r>
    </w:p>
    <w:p>
      <w:pPr>
        <w:pStyle w:val="Normal"/>
        <w:bidi w:val="0"/>
        <w:jc w:val="left"/>
        <w:rPr/>
      </w:pPr>
      <w:r>
        <w:rPr/>
        <w:t>* Dashboards e relatórios</w:t>
      </w:r>
    </w:p>
    <w:p>
      <w:pPr>
        <w:pStyle w:val="Normal"/>
        <w:bidi w:val="0"/>
        <w:jc w:val="left"/>
        <w:rPr/>
      </w:pPr>
      <w:r>
        <w:rPr/>
      </w:r>
    </w:p>
    <w:p>
      <w:pPr>
        <w:pStyle w:val="Normal"/>
        <w:bidi w:val="0"/>
        <w:jc w:val="left"/>
        <w:rPr/>
      </w:pPr>
      <w:r>
        <w:rPr/>
        <w:t>---</w:t>
      </w:r>
    </w:p>
    <w:p>
      <w:pPr>
        <w:pStyle w:val="Normal"/>
        <w:bidi w:val="0"/>
        <w:jc w:val="left"/>
        <w:rPr/>
      </w:pPr>
      <w:r>
        <w:rPr/>
      </w:r>
    </w:p>
    <w:p>
      <w:pPr>
        <w:pStyle w:val="Normal"/>
        <w:bidi w:val="0"/>
        <w:jc w:val="left"/>
        <w:rPr/>
      </w:pPr>
      <w:r>
        <w:rPr/>
        <w:t>## Social Media &amp; Conteúdo</w:t>
      </w:r>
    </w:p>
    <w:p>
      <w:pPr>
        <w:pStyle w:val="Normal"/>
        <w:bidi w:val="0"/>
        <w:jc w:val="left"/>
        <w:rPr/>
      </w:pPr>
      <w:r>
        <w:rPr/>
      </w:r>
    </w:p>
    <w:p>
      <w:pPr>
        <w:pStyle w:val="Normal"/>
        <w:bidi w:val="0"/>
        <w:jc w:val="left"/>
        <w:rPr/>
      </w:pPr>
      <w:r>
        <w:rPr/>
        <w:t>* Estratégia para redes sociais</w:t>
      </w:r>
    </w:p>
    <w:p>
      <w:pPr>
        <w:pStyle w:val="Normal"/>
        <w:bidi w:val="0"/>
        <w:jc w:val="left"/>
        <w:rPr/>
      </w:pPr>
      <w:r>
        <w:rPr/>
        <w:t xml:space="preserve">* </w:t>
      </w:r>
      <w:r>
        <w:rPr/>
        <w:t>Cards, s</w:t>
      </w:r>
      <w:r>
        <w:rPr/>
        <w:t>tories e reels</w:t>
      </w:r>
    </w:p>
    <w:p>
      <w:pPr>
        <w:pStyle w:val="Normal"/>
        <w:bidi w:val="0"/>
        <w:jc w:val="left"/>
        <w:rPr/>
      </w:pPr>
      <w:r>
        <w:rPr/>
        <w:t>* Posts institucionais</w:t>
      </w:r>
    </w:p>
    <w:p>
      <w:pPr>
        <w:pStyle w:val="Normal"/>
        <w:bidi w:val="0"/>
        <w:jc w:val="left"/>
        <w:rPr/>
      </w:pPr>
      <w:r>
        <w:rPr/>
        <w:t>* Anúncios para redes sociais</w:t>
      </w:r>
    </w:p>
    <w:p>
      <w:pPr>
        <w:pStyle w:val="Normal"/>
        <w:bidi w:val="0"/>
        <w:jc w:val="left"/>
        <w:rPr/>
      </w:pPr>
      <w:r>
        <w:rPr/>
        <w:t>* Produção de vídeos curtos</w:t>
      </w:r>
    </w:p>
    <w:p>
      <w:pPr>
        <w:pStyle w:val="Normal"/>
        <w:bidi w:val="0"/>
        <w:jc w:val="left"/>
        <w:rPr/>
      </w:pPr>
      <w:r>
        <w:rPr/>
        <w:t>* Copywriting para campanhas</w:t>
      </w:r>
    </w:p>
    <w:p>
      <w:pPr>
        <w:pStyle w:val="Normal"/>
        <w:bidi w:val="0"/>
        <w:jc w:val="left"/>
        <w:rPr/>
      </w:pPr>
      <w:r>
        <w:rPr/>
        <w:t>* Carrosséis interativos</w:t>
      </w:r>
    </w:p>
    <w:p>
      <w:pPr>
        <w:pStyle w:val="Normal"/>
        <w:bidi w:val="0"/>
        <w:jc w:val="left"/>
        <w:rPr/>
      </w:pPr>
      <w:r>
        <w:rPr/>
        <w:t>* Motion graphics</w:t>
      </w:r>
    </w:p>
    <w:p>
      <w:pPr>
        <w:pStyle w:val="Normal"/>
        <w:bidi w:val="0"/>
        <w:jc w:val="left"/>
        <w:rPr/>
      </w:pPr>
      <w:r>
        <w:rPr/>
        <w:t xml:space="preserve">* </w:t>
      </w:r>
      <w:r>
        <w:rPr/>
        <w:t>Capas, covers, headers e banners</w:t>
      </w:r>
    </w:p>
    <w:p>
      <w:pPr>
        <w:pStyle w:val="Normal"/>
        <w:bidi w:val="0"/>
        <w:jc w:val="left"/>
        <w:rPr/>
      </w:pPr>
      <w:r>
        <w:rPr/>
        <w:t>* Calendário editorial</w:t>
      </w:r>
    </w:p>
    <w:p>
      <w:pPr>
        <w:pStyle w:val="Normal"/>
        <w:bidi w:val="0"/>
        <w:jc w:val="left"/>
        <w:rPr/>
      </w:pPr>
      <w:r>
        <w:rPr/>
      </w:r>
    </w:p>
    <w:p>
      <w:pPr>
        <w:pStyle w:val="Normal"/>
        <w:bidi w:val="0"/>
        <w:jc w:val="left"/>
        <w:rPr/>
      </w:pPr>
      <w:r>
        <w:rPr/>
        <w:t>## Materiais Promocionais &amp; PDV</w:t>
      </w:r>
    </w:p>
    <w:p>
      <w:pPr>
        <w:pStyle w:val="Normal"/>
        <w:bidi w:val="0"/>
        <w:jc w:val="left"/>
        <w:rPr/>
      </w:pPr>
      <w:r>
        <w:rPr/>
      </w:r>
    </w:p>
    <w:p>
      <w:pPr>
        <w:pStyle w:val="Normal"/>
        <w:bidi w:val="0"/>
        <w:jc w:val="left"/>
        <w:rPr/>
      </w:pPr>
      <w:r>
        <w:rPr/>
        <w:t>* Materiais para PDV</w:t>
      </w:r>
    </w:p>
    <w:p>
      <w:pPr>
        <w:pStyle w:val="Normal"/>
        <w:bidi w:val="0"/>
        <w:jc w:val="left"/>
        <w:rPr/>
      </w:pPr>
      <w:r>
        <w:rPr/>
        <w:t>* Comunicação visual para varejo</w:t>
      </w:r>
    </w:p>
    <w:p>
      <w:pPr>
        <w:pStyle w:val="Normal"/>
        <w:bidi w:val="0"/>
        <w:jc w:val="left"/>
        <w:rPr/>
      </w:pPr>
      <w:r>
        <w:rPr/>
        <w:t>* Brindes personalizados</w:t>
      </w:r>
    </w:p>
    <w:p>
      <w:pPr>
        <w:pStyle w:val="Normal"/>
        <w:bidi w:val="0"/>
        <w:jc w:val="left"/>
        <w:rPr/>
      </w:pPr>
      <w:r>
        <w:rPr/>
        <w:t>* Displays promocionais</w:t>
      </w:r>
    </w:p>
    <w:p>
      <w:pPr>
        <w:pStyle w:val="Normal"/>
        <w:bidi w:val="0"/>
        <w:jc w:val="left"/>
        <w:rPr/>
      </w:pPr>
      <w:r>
        <w:rPr/>
        <w:t>* Totens promocionais</w:t>
      </w:r>
    </w:p>
    <w:p>
      <w:pPr>
        <w:pStyle w:val="Normal"/>
        <w:bidi w:val="0"/>
        <w:jc w:val="left"/>
        <w:rPr/>
      </w:pPr>
      <w:r>
        <w:rPr/>
        <w:t>* Wobblers e stoppers</w:t>
      </w:r>
    </w:p>
    <w:p>
      <w:pPr>
        <w:pStyle w:val="Normal"/>
        <w:bidi w:val="0"/>
        <w:jc w:val="left"/>
        <w:rPr/>
      </w:pPr>
      <w:r>
        <w:rPr/>
        <w:t>* Banners e painéis</w:t>
      </w:r>
    </w:p>
    <w:p>
      <w:pPr>
        <w:pStyle w:val="Normal"/>
        <w:bidi w:val="0"/>
        <w:jc w:val="left"/>
        <w:rPr/>
      </w:pPr>
      <w:r>
        <w:rPr/>
        <w:t>* Embalagens promocionais</w:t>
      </w:r>
    </w:p>
    <w:p>
      <w:pPr>
        <w:pStyle w:val="Normal"/>
        <w:bidi w:val="0"/>
        <w:jc w:val="left"/>
        <w:rPr/>
      </w:pPr>
      <w:r>
        <w:rPr/>
        <w:t>* Ambientação de eventos</w:t>
      </w:r>
    </w:p>
    <w:p>
      <w:pPr>
        <w:pStyle w:val="Normal"/>
        <w:bidi w:val="0"/>
        <w:jc w:val="left"/>
        <w:rPr/>
      </w:pPr>
      <w:r>
        <w:rPr/>
        <w:t>* Materiais para feiras e ativações</w:t>
      </w:r>
    </w:p>
    <w:p>
      <w:pPr>
        <w:pStyle w:val="Normal"/>
        <w:bidi w:val="0"/>
        <w:jc w:val="left"/>
        <w:rPr/>
      </w:pPr>
      <w:r>
        <w:rPr/>
      </w:r>
    </w:p>
    <w:p>
      <w:pPr>
        <w:pStyle w:val="Normal"/>
        <w:bidi w:val="0"/>
        <w:jc w:val="left"/>
        <w:rPr/>
      </w:pPr>
      <w:r>
        <w:rPr/>
        <w:t>---</w:t>
      </w:r>
    </w:p>
    <w:p>
      <w:pPr>
        <w:pStyle w:val="Normal"/>
        <w:bidi w:val="0"/>
        <w:jc w:val="left"/>
        <w:rPr/>
      </w:pPr>
      <w:r>
        <w:rPr/>
      </w:r>
    </w:p>
    <w:p>
      <w:pPr>
        <w:pStyle w:val="Normal"/>
        <w:bidi w:val="0"/>
        <w:jc w:val="left"/>
        <w:rPr/>
      </w:pPr>
      <w:r>
        <w:rPr/>
        <w:t>## Produção &amp; Operações</w:t>
      </w:r>
    </w:p>
    <w:p>
      <w:pPr>
        <w:pStyle w:val="Normal"/>
        <w:bidi w:val="0"/>
        <w:jc w:val="left"/>
        <w:rPr/>
      </w:pPr>
      <w:r>
        <w:rPr/>
      </w:r>
    </w:p>
    <w:p>
      <w:pPr>
        <w:pStyle w:val="Normal"/>
        <w:bidi w:val="0"/>
        <w:jc w:val="left"/>
        <w:rPr/>
      </w:pPr>
      <w:r>
        <w:rPr/>
        <w:t>* Gestão de fornecedores</w:t>
      </w:r>
    </w:p>
    <w:p>
      <w:pPr>
        <w:pStyle w:val="Normal"/>
        <w:bidi w:val="0"/>
        <w:jc w:val="left"/>
        <w:rPr/>
      </w:pPr>
      <w:r>
        <w:rPr/>
        <w:t>* Gestão de produção</w:t>
      </w:r>
    </w:p>
    <w:p>
      <w:pPr>
        <w:pStyle w:val="Normal"/>
        <w:bidi w:val="0"/>
        <w:jc w:val="left"/>
        <w:rPr/>
      </w:pPr>
      <w:r>
        <w:rPr/>
        <w:t>* Gestão fiscal e operacional</w:t>
      </w:r>
    </w:p>
    <w:p>
      <w:pPr>
        <w:pStyle w:val="Normal"/>
        <w:bidi w:val="0"/>
        <w:jc w:val="left"/>
        <w:rPr/>
      </w:pPr>
      <w:r>
        <w:rPr/>
        <w:t>* Armazenagem e logística</w:t>
      </w:r>
    </w:p>
    <w:p>
      <w:pPr>
        <w:pStyle w:val="Normal"/>
        <w:bidi w:val="0"/>
        <w:jc w:val="left"/>
        <w:rPr/>
      </w:pPr>
      <w:r>
        <w:rPr/>
        <w:t>* Montagem de kits</w:t>
      </w:r>
    </w:p>
    <w:p>
      <w:pPr>
        <w:pStyle w:val="Normal"/>
        <w:bidi w:val="0"/>
        <w:jc w:val="left"/>
        <w:rPr/>
      </w:pPr>
      <w:r>
        <w:rPr/>
        <w:t>* Distribuição nacional</w:t>
      </w:r>
    </w:p>
    <w:p>
      <w:pPr>
        <w:pStyle w:val="Normal"/>
        <w:bidi w:val="0"/>
        <w:jc w:val="left"/>
        <w:rPr/>
      </w:pPr>
      <w:r>
        <w:rPr/>
        <w:t>* Controle de qualidade</w:t>
      </w:r>
    </w:p>
    <w:p>
      <w:pPr>
        <w:pStyle w:val="Normal"/>
        <w:bidi w:val="0"/>
        <w:jc w:val="left"/>
        <w:rPr/>
      </w:pPr>
      <w:r>
        <w:rPr/>
        <w:t>* Produção gráfica</w:t>
      </w:r>
    </w:p>
    <w:p>
      <w:pPr>
        <w:pStyle w:val="Normal"/>
        <w:bidi w:val="0"/>
        <w:jc w:val="left"/>
        <w:rPr/>
      </w:pPr>
      <w:r>
        <w:rPr/>
        <w:t>* Operação para eventos</w:t>
      </w:r>
    </w:p>
    <w:p>
      <w:pPr>
        <w:pStyle w:val="Normal"/>
        <w:bidi w:val="0"/>
        <w:jc w:val="left"/>
        <w:rPr/>
      </w:pPr>
      <w:r>
        <w:rPr/>
        <w:t>* Relatórios operacionais</w:t>
      </w:r>
    </w:p>
    <w:p>
      <w:pPr>
        <w:pStyle w:val="Normal"/>
        <w:bidi w:val="0"/>
        <w:jc w:val="left"/>
        <w:rPr/>
      </w:pPr>
      <w:r>
        <w:rPr/>
      </w:r>
    </w:p>
    <w:p>
      <w:pPr>
        <w:pStyle w:val="Normal"/>
        <w:bidi w:val="0"/>
        <w:jc w:val="left"/>
        <w:rPr/>
      </w:pPr>
      <w:r>
        <w:rPr/>
        <w:t>---</w:t>
      </w:r>
    </w:p>
    <w:p>
      <w:pPr>
        <w:pStyle w:val="Normal"/>
        <w:bidi w:val="0"/>
        <w:jc w:val="left"/>
        <w:rPr/>
      </w:pPr>
      <w:r>
        <w:rPr/>
      </w:r>
    </w:p>
    <w:p>
      <w:pPr>
        <w:pStyle w:val="Normal"/>
        <w:bidi w:val="0"/>
        <w:jc w:val="left"/>
        <w:rPr/>
      </w:pPr>
      <w:r>
        <w:rPr/>
        <w:t>## Campanhas Integradas</w:t>
      </w:r>
    </w:p>
    <w:p>
      <w:pPr>
        <w:pStyle w:val="Normal"/>
        <w:bidi w:val="0"/>
        <w:jc w:val="left"/>
        <w:rPr/>
      </w:pPr>
      <w:r>
        <w:rPr/>
      </w:r>
    </w:p>
    <w:p>
      <w:pPr>
        <w:pStyle w:val="Normal"/>
        <w:bidi w:val="0"/>
        <w:jc w:val="left"/>
        <w:rPr/>
      </w:pPr>
      <w:r>
        <w:rPr/>
        <w:t>* Planejamento de campanhas</w:t>
      </w:r>
    </w:p>
    <w:p>
      <w:pPr>
        <w:pStyle w:val="Normal"/>
        <w:bidi w:val="0"/>
        <w:jc w:val="left"/>
        <w:rPr/>
      </w:pPr>
      <w:r>
        <w:rPr/>
        <w:t>* Ativações de marca</w:t>
      </w:r>
    </w:p>
    <w:p>
      <w:pPr>
        <w:pStyle w:val="Normal"/>
        <w:bidi w:val="0"/>
        <w:jc w:val="left"/>
        <w:rPr/>
      </w:pPr>
      <w:r>
        <w:rPr/>
        <w:t>* Campanhas de lançamento</w:t>
      </w:r>
    </w:p>
    <w:p>
      <w:pPr>
        <w:pStyle w:val="Normal"/>
        <w:bidi w:val="0"/>
        <w:jc w:val="left"/>
        <w:rPr/>
      </w:pPr>
      <w:r>
        <w:rPr/>
        <w:t>* Campanhas promocionais</w:t>
      </w:r>
    </w:p>
    <w:p>
      <w:pPr>
        <w:pStyle w:val="Normal"/>
        <w:bidi w:val="0"/>
        <w:jc w:val="left"/>
        <w:rPr/>
      </w:pPr>
      <w:r>
        <w:rPr/>
        <w:t>* Campanhas de vendas</w:t>
      </w:r>
    </w:p>
    <w:p>
      <w:pPr>
        <w:pStyle w:val="Normal"/>
        <w:bidi w:val="0"/>
        <w:jc w:val="left"/>
        <w:rPr/>
      </w:pPr>
      <w:r>
        <w:rPr/>
        <w:t>* Campanhas de relacionamento</w:t>
      </w:r>
    </w:p>
    <w:p>
      <w:pPr>
        <w:pStyle w:val="Normal"/>
        <w:bidi w:val="0"/>
        <w:jc w:val="left"/>
        <w:rPr/>
      </w:pPr>
      <w:r>
        <w:rPr/>
        <w:t>* Endomarketing</w:t>
      </w:r>
    </w:p>
    <w:p>
      <w:pPr>
        <w:pStyle w:val="Normal"/>
        <w:bidi w:val="0"/>
        <w:jc w:val="left"/>
        <w:rPr/>
      </w:pPr>
      <w:r>
        <w:rPr/>
        <w:t>* Trade marketing</w:t>
      </w:r>
    </w:p>
    <w:p>
      <w:pPr>
        <w:pStyle w:val="Normal"/>
        <w:bidi w:val="0"/>
        <w:jc w:val="left"/>
        <w:rPr/>
      </w:pPr>
      <w:r>
        <w:rPr/>
        <w:t>* Experiências de marca</w:t>
      </w:r>
    </w:p>
    <w:p>
      <w:pPr>
        <w:pStyle w:val="Normal"/>
        <w:bidi w:val="0"/>
        <w:jc w:val="left"/>
        <w:rPr/>
      </w:pPr>
      <w:r>
        <w:rPr/>
        <w:t>* Execução ponta a ponta</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b/>
          <w:bCs/>
          <w:color w:val="0000FF"/>
        </w:rPr>
      </w:pPr>
      <w:r>
        <w:rPr>
          <w:b/>
          <w:bCs/>
          <w:color w:val="0000FF"/>
        </w:rPr>
        <w:t>Criação Estratégica</w:t>
      </w:r>
    </w:p>
    <w:p>
      <w:pPr>
        <w:pStyle w:val="Normal"/>
        <w:bidi w:val="0"/>
        <w:jc w:val="left"/>
        <w:rPr>
          <w:color w:val="0000FF"/>
        </w:rPr>
      </w:pPr>
      <w:r>
        <w:rPr>
          <w:color w:val="0000FF"/>
        </w:rPr>
      </w:r>
    </w:p>
    <w:p>
      <w:pPr>
        <w:pStyle w:val="Normal"/>
        <w:bidi w:val="0"/>
        <w:jc w:val="left"/>
        <w:rPr>
          <w:color w:val="0000FF"/>
        </w:rPr>
      </w:pPr>
      <w:r>
        <w:rPr>
          <w:color w:val="0000FF"/>
        </w:rPr>
        <w:t>Exploramos o universo das cores, formas e sensações para transformar ideias em experiências relevantes, impactantes e conectadas aos objetivos de cada marca.</w:t>
      </w:r>
    </w:p>
    <w:p>
      <w:pPr>
        <w:pStyle w:val="Normal"/>
        <w:bidi w:val="0"/>
        <w:jc w:val="left"/>
        <w:rPr/>
      </w:pPr>
      <w:r>
        <w:rPr/>
      </w:r>
    </w:p>
    <w:p>
      <w:pPr>
        <w:pStyle w:val="Ttulo1"/>
        <w:bidi w:val="0"/>
        <w:jc w:val="left"/>
        <w:rPr>
          <w:sz w:val="24"/>
          <w:szCs w:val="24"/>
        </w:rPr>
      </w:pPr>
      <w:r>
        <w:rPr>
          <w:color w:val="0000FF"/>
          <w:sz w:val="24"/>
          <w:szCs w:val="24"/>
        </w:rPr>
        <w:t>Design</w:t>
      </w:r>
    </w:p>
    <w:p>
      <w:pPr>
        <w:pStyle w:val="Normal"/>
        <w:bidi w:val="0"/>
        <w:jc w:val="left"/>
        <w:rPr>
          <w:color w:val="0000FF"/>
        </w:rPr>
      </w:pPr>
      <w:r>
        <w:rPr>
          <w:color w:val="0000FF"/>
        </w:rPr>
        <w:t>O bom design inspira ação, desperta  a emoção e dá vida à estratégia. É a maneira mais eficiente para se comunicar.</w:t>
      </w:r>
    </w:p>
    <w:p>
      <w:pPr>
        <w:pStyle w:val="Normal"/>
        <w:bidi w:val="0"/>
        <w:jc w:val="left"/>
        <w:rPr>
          <w:color w:val="0000FF"/>
        </w:rPr>
      </w:pPr>
      <w:r>
        <w:rPr>
          <w:color w:val="0000FF"/>
        </w:rPr>
      </w:r>
    </w:p>
    <w:p>
      <w:pPr>
        <w:pStyle w:val="Normal"/>
        <w:bidi w:val="0"/>
        <w:jc w:val="left"/>
        <w:rPr>
          <w:color w:val="0000FF"/>
        </w:rPr>
      </w:pPr>
      <w:r>
        <w:rPr>
          <w:color w:val="0000FF"/>
        </w:rPr>
        <w:t>É um processo que envolve pesquisar a realidade, descobrir o imaginário e seduzir através da arte, resultando na criação.</w:t>
      </w:r>
    </w:p>
    <w:p>
      <w:pPr>
        <w:pStyle w:val="Normal"/>
        <w:bidi w:val="0"/>
        <w:jc w:val="left"/>
        <w:rPr>
          <w:color w:val="0000FF"/>
        </w:rPr>
      </w:pPr>
      <w:r>
        <w:rPr>
          <w:color w:val="0000FF"/>
        </w:rPr>
      </w:r>
    </w:p>
    <w:p>
      <w:pPr>
        <w:pStyle w:val="Normal"/>
        <w:bidi w:val="0"/>
        <w:jc w:val="left"/>
        <w:rPr>
          <w:color w:val="0000FF"/>
        </w:rPr>
      </w:pPr>
      <w:r>
        <w:rPr>
          <w:color w:val="0000FF"/>
        </w:rPr>
        <w:t xml:space="preserve">Analisamos comportamentos e  opiniões das pessoas para oferecer propostas inovadoras. </w:t>
      </w:r>
    </w:p>
    <w:p>
      <w:pPr>
        <w:pStyle w:val="Normal"/>
        <w:bidi w:val="0"/>
        <w:jc w:val="left"/>
        <w:rPr/>
      </w:pPr>
      <w:r>
        <w:rPr/>
      </w:r>
    </w:p>
    <w:p>
      <w:pPr>
        <w:pStyle w:val="Ttulo1"/>
        <w:bidi w:val="0"/>
        <w:jc w:val="left"/>
        <w:rPr>
          <w:sz w:val="24"/>
          <w:szCs w:val="24"/>
        </w:rPr>
      </w:pPr>
      <w:r>
        <w:rPr>
          <w:color w:val="0000FF"/>
          <w:sz w:val="24"/>
          <w:szCs w:val="24"/>
        </w:rPr>
        <w:t>Campanhas</w:t>
      </w:r>
    </w:p>
    <w:p>
      <w:pPr>
        <w:pStyle w:val="Normal"/>
        <w:bidi w:val="0"/>
        <w:jc w:val="left"/>
        <w:rPr>
          <w:color w:val="0000FF"/>
        </w:rPr>
      </w:pPr>
      <w:r>
        <w:rPr>
          <w:color w:val="0000FF"/>
        </w:rPr>
        <w:t>Despertar o consumidor requer explorar o pensamento criativo, impulsionar para ser notado e fornecer resultados.</w:t>
      </w:r>
    </w:p>
    <w:p>
      <w:pPr>
        <w:pStyle w:val="Normal"/>
        <w:bidi w:val="0"/>
        <w:jc w:val="left"/>
        <w:rPr>
          <w:color w:val="0000FF"/>
        </w:rPr>
      </w:pPr>
      <w:r>
        <w:rPr>
          <w:color w:val="0000FF"/>
        </w:rPr>
      </w:r>
    </w:p>
    <w:p>
      <w:pPr>
        <w:pStyle w:val="Normal"/>
        <w:bidi w:val="0"/>
        <w:jc w:val="left"/>
        <w:rPr>
          <w:color w:val="0000FF"/>
        </w:rPr>
      </w:pPr>
      <w:r>
        <w:rPr>
          <w:color w:val="0000FF"/>
        </w:rPr>
        <w:t>A ativação precisa estar presente nos diversos meios, interligada e alinhada com a estratégia.</w:t>
      </w:r>
    </w:p>
    <w:p>
      <w:pPr>
        <w:pStyle w:val="Normal"/>
        <w:bidi w:val="0"/>
        <w:jc w:val="left"/>
        <w:rPr>
          <w:color w:val="0000FF"/>
        </w:rPr>
      </w:pPr>
      <w:r>
        <w:rPr>
          <w:color w:val="0000FF"/>
        </w:rPr>
      </w:r>
    </w:p>
    <w:p>
      <w:pPr>
        <w:pStyle w:val="Normal"/>
        <w:bidi w:val="0"/>
        <w:jc w:val="left"/>
        <w:rPr>
          <w:color w:val="0000FF"/>
        </w:rPr>
      </w:pPr>
      <w:r>
        <w:rPr>
          <w:color w:val="0000FF"/>
        </w:rPr>
        <w:t>Atuamos de forma integrada, com soluções focadas no criativo e utilizando ferramentas atuais para mensuração.</w:t>
      </w:r>
    </w:p>
    <w:p>
      <w:pPr>
        <w:pStyle w:val="Normal"/>
        <w:bidi w:val="0"/>
        <w:jc w:val="left"/>
        <w:rPr/>
      </w:pPr>
      <w:r>
        <w:rPr/>
      </w:r>
    </w:p>
    <w:p>
      <w:pPr>
        <w:pStyle w:val="Ttulo1"/>
        <w:bidi w:val="0"/>
        <w:jc w:val="left"/>
        <w:rPr>
          <w:sz w:val="24"/>
          <w:szCs w:val="24"/>
        </w:rPr>
      </w:pPr>
      <w:r>
        <w:rPr>
          <w:color w:val="0000FF"/>
          <w:sz w:val="24"/>
          <w:szCs w:val="24"/>
        </w:rPr>
        <w:t>Produção</w:t>
      </w:r>
    </w:p>
    <w:p>
      <w:pPr>
        <w:pStyle w:val="Normal"/>
        <w:bidi w:val="0"/>
        <w:jc w:val="left"/>
        <w:rPr>
          <w:color w:val="0000FF"/>
        </w:rPr>
      </w:pPr>
      <w:r>
        <w:rPr>
          <w:color w:val="0000FF"/>
        </w:rPr>
        <w:t>Ter experiência em produção é um fator imprescindível para garantir a qualidade do resultado final de um projeto.</w:t>
      </w:r>
    </w:p>
    <w:p>
      <w:pPr>
        <w:pStyle w:val="Normal"/>
        <w:bidi w:val="0"/>
        <w:jc w:val="left"/>
        <w:rPr>
          <w:color w:val="0000FF"/>
        </w:rPr>
      </w:pPr>
      <w:r>
        <w:rPr>
          <w:color w:val="0000FF"/>
        </w:rPr>
      </w:r>
    </w:p>
    <w:p>
      <w:pPr>
        <w:pStyle w:val="Normal"/>
        <w:bidi w:val="0"/>
        <w:jc w:val="left"/>
        <w:rPr>
          <w:color w:val="0000FF"/>
        </w:rPr>
      </w:pPr>
      <w:r>
        <w:rPr>
          <w:color w:val="0000FF"/>
        </w:rPr>
        <w:t>Sabemos gerenciar e produzir projetos em diversos meios de comunicação e que necessitam estar interligados.</w:t>
      </w:r>
    </w:p>
    <w:p>
      <w:pPr>
        <w:pStyle w:val="Normal"/>
        <w:bidi w:val="0"/>
        <w:jc w:val="left"/>
        <w:rPr>
          <w:color w:val="0000FF"/>
        </w:rPr>
      </w:pPr>
      <w:r>
        <w:rPr>
          <w:color w:val="0000FF"/>
        </w:rPr>
      </w:r>
    </w:p>
    <w:p>
      <w:pPr>
        <w:pStyle w:val="Normal"/>
        <w:bidi w:val="0"/>
        <w:jc w:val="left"/>
        <w:rPr>
          <w:color w:val="0000FF"/>
        </w:rPr>
      </w:pPr>
      <w:r>
        <w:rPr>
          <w:color w:val="0000FF"/>
        </w:rPr>
        <w:t xml:space="preserve">Trabalhamos com especialistas para garantir excelência na produção de nossas propostas. </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w:t>
      </w:r>
    </w:p>
    <w:p>
      <w:pPr>
        <w:pStyle w:val="Normal"/>
        <w:bidi w:val="0"/>
        <w:jc w:val="left"/>
        <w:rPr>
          <w:color w:val="0000FF"/>
        </w:rPr>
      </w:pPr>
      <w:r>
        <w:rPr>
          <w:color w:val="0000FF"/>
        </w:rPr>
      </w:r>
    </w:p>
    <w:p>
      <w:pPr>
        <w:pStyle w:val="Normal"/>
        <w:bidi w:val="0"/>
        <w:jc w:val="left"/>
        <w:rPr>
          <w:color w:val="0000FF"/>
        </w:rPr>
      </w:pPr>
      <w:r>
        <w:rPr>
          <w:color w:val="0000FF"/>
        </w:rPr>
        <w:t># 03 — Ativação</w:t>
      </w:r>
    </w:p>
    <w:p>
      <w:pPr>
        <w:pStyle w:val="Normal"/>
        <w:bidi w:val="0"/>
        <w:jc w:val="left"/>
        <w:rPr>
          <w:color w:val="0000FF"/>
        </w:rPr>
      </w:pPr>
      <w:r>
        <w:rPr>
          <w:color w:val="0000FF"/>
        </w:rPr>
      </w:r>
    </w:p>
    <w:p>
      <w:pPr>
        <w:pStyle w:val="Normal"/>
        <w:bidi w:val="0"/>
        <w:jc w:val="left"/>
        <w:rPr>
          <w:color w:val="0000FF"/>
        </w:rPr>
      </w:pPr>
      <w:r>
        <w:rPr>
          <w:color w:val="0000FF"/>
        </w:rPr>
        <w:t>Criamos e executamos campanhas integradas utilizando ciência, tecnologia e inteligência estratégica para gerar experiências relevantes, fortalecer marcas e impulsionar resultados.</w:t>
      </w:r>
    </w:p>
    <w:p>
      <w:pPr>
        <w:pStyle w:val="Normal"/>
        <w:bidi w:val="0"/>
        <w:jc w:val="left"/>
        <w:rPr>
          <w:color w:val="0000FF"/>
        </w:rPr>
      </w:pPr>
      <w:r>
        <w:rPr>
          <w:color w:val="0000FF"/>
        </w:rPr>
      </w:r>
    </w:p>
    <w:p>
      <w:pPr>
        <w:pStyle w:val="Ttulo1"/>
        <w:bidi w:val="0"/>
        <w:jc w:val="left"/>
        <w:rPr>
          <w:sz w:val="24"/>
          <w:szCs w:val="24"/>
        </w:rPr>
      </w:pPr>
      <w:r>
        <w:rPr>
          <w:color w:val="0000FF"/>
          <w:sz w:val="24"/>
          <w:szCs w:val="24"/>
        </w:rPr>
        <w:t>Ciência</w:t>
      </w:r>
    </w:p>
    <w:p>
      <w:pPr>
        <w:pStyle w:val="Normal"/>
        <w:bidi w:val="0"/>
        <w:jc w:val="left"/>
        <w:rPr>
          <w:color w:val="0000FF"/>
        </w:rPr>
      </w:pPr>
      <w:r>
        <w:rPr>
          <w:color w:val="0000FF"/>
        </w:rPr>
        <w:t>É fundamental compreender como consumidores pesquisam seu produto ou serviço, e como fornecer valor a eles para uma comunicação assertiva.</w:t>
      </w:r>
    </w:p>
    <w:p>
      <w:pPr>
        <w:pStyle w:val="Normal"/>
        <w:bidi w:val="0"/>
        <w:jc w:val="left"/>
        <w:rPr>
          <w:color w:val="0000FF"/>
        </w:rPr>
      </w:pPr>
      <w:r>
        <w:rPr>
          <w:color w:val="0000FF"/>
        </w:rPr>
      </w:r>
    </w:p>
    <w:p>
      <w:pPr>
        <w:pStyle w:val="Normal"/>
        <w:bidi w:val="0"/>
        <w:jc w:val="left"/>
        <w:rPr>
          <w:color w:val="0000FF"/>
        </w:rPr>
      </w:pPr>
      <w:r>
        <w:rPr>
          <w:color w:val="0000FF"/>
        </w:rPr>
        <w:t xml:space="preserve">Aproveitamos os principais insights estratégicos para criar ações que impulsionam e agregam valor à marca. </w:t>
      </w:r>
    </w:p>
    <w:p>
      <w:pPr>
        <w:pStyle w:val="Normal"/>
        <w:bidi w:val="0"/>
        <w:jc w:val="left"/>
        <w:rPr>
          <w:color w:val="0000FF"/>
        </w:rPr>
      </w:pPr>
      <w:r>
        <w:rPr>
          <w:color w:val="0000FF"/>
        </w:rPr>
      </w:r>
    </w:p>
    <w:p>
      <w:pPr>
        <w:pStyle w:val="Ttulo1"/>
        <w:bidi w:val="0"/>
        <w:jc w:val="left"/>
        <w:rPr>
          <w:sz w:val="24"/>
          <w:szCs w:val="24"/>
        </w:rPr>
      </w:pPr>
      <w:r>
        <w:rPr>
          <w:color w:val="0000FF"/>
          <w:sz w:val="24"/>
          <w:szCs w:val="24"/>
        </w:rPr>
        <w:t>Tecnologia</w:t>
      </w:r>
    </w:p>
    <w:p>
      <w:pPr>
        <w:pStyle w:val="Normal"/>
        <w:bidi w:val="0"/>
        <w:jc w:val="left"/>
        <w:rPr>
          <w:color w:val="0000FF"/>
        </w:rPr>
      </w:pPr>
      <w:r>
        <w:rPr>
          <w:color w:val="0000FF"/>
        </w:rPr>
        <w:t>Saber utilizar dados para ativar de maneira eficiente pode ampliar exponencialmente o sucesso do  seu plano de marketing.</w:t>
      </w:r>
    </w:p>
    <w:p>
      <w:pPr>
        <w:pStyle w:val="Normal"/>
        <w:bidi w:val="0"/>
        <w:jc w:val="left"/>
        <w:rPr>
          <w:color w:val="0000FF"/>
        </w:rPr>
      </w:pPr>
      <w:r>
        <w:rPr>
          <w:color w:val="0000FF"/>
        </w:rPr>
      </w:r>
    </w:p>
    <w:p>
      <w:pPr>
        <w:pStyle w:val="Normal"/>
        <w:bidi w:val="0"/>
        <w:jc w:val="left"/>
        <w:rPr>
          <w:color w:val="0000FF"/>
        </w:rPr>
      </w:pPr>
      <w:r>
        <w:rPr>
          <w:color w:val="0000FF"/>
        </w:rPr>
        <w:t xml:space="preserve">Desenvolvemos tecnologias e ferramentas que permitem despertar consumidores onde quer que estejam e entregar a mensagem certa na hora certa. </w:t>
      </w:r>
    </w:p>
    <w:p>
      <w:pPr>
        <w:pStyle w:val="Normal"/>
        <w:bidi w:val="0"/>
        <w:jc w:val="left"/>
        <w:rPr>
          <w:color w:val="0000FF"/>
        </w:rPr>
      </w:pPr>
      <w:r>
        <w:rPr>
          <w:color w:val="0000FF"/>
        </w:rPr>
      </w:r>
    </w:p>
    <w:p>
      <w:pPr>
        <w:pStyle w:val="Ttulo1"/>
        <w:bidi w:val="0"/>
        <w:jc w:val="left"/>
        <w:rPr>
          <w:sz w:val="24"/>
          <w:szCs w:val="24"/>
        </w:rPr>
      </w:pPr>
      <w:r>
        <w:rPr>
          <w:color w:val="0000FF"/>
          <w:sz w:val="24"/>
          <w:szCs w:val="24"/>
        </w:rPr>
        <w:t>Mensuração</w:t>
      </w:r>
    </w:p>
    <w:p>
      <w:pPr>
        <w:pStyle w:val="Normal"/>
        <w:bidi w:val="0"/>
        <w:jc w:val="left"/>
        <w:rPr>
          <w:color w:val="0000FF"/>
        </w:rPr>
      </w:pPr>
      <w:r>
        <w:rPr>
          <w:color w:val="0000FF"/>
        </w:rPr>
        <w:t>Observar dados sem entender seu contexto pode afetar negativamente a sua campanha.</w:t>
      </w:r>
    </w:p>
    <w:p>
      <w:pPr>
        <w:pStyle w:val="Normal"/>
        <w:bidi w:val="0"/>
        <w:jc w:val="left"/>
        <w:rPr>
          <w:color w:val="0000FF"/>
        </w:rPr>
      </w:pPr>
      <w:r>
        <w:rPr>
          <w:color w:val="0000FF"/>
        </w:rPr>
      </w:r>
    </w:p>
    <w:p>
      <w:pPr>
        <w:pStyle w:val="Normal"/>
        <w:bidi w:val="0"/>
        <w:jc w:val="left"/>
        <w:rPr>
          <w:color w:val="0000FF"/>
        </w:rPr>
      </w:pPr>
      <w:r>
        <w:rPr>
          <w:color w:val="0000FF"/>
        </w:rPr>
        <w:t>Adotamos uma abordagem de funil completa para entender como tudo pode impactar o planejamento e criamos modelos que permitem que  os insights sejam bem aproveitados.</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w:t>
      </w:r>
    </w:p>
    <w:p>
      <w:pPr>
        <w:pStyle w:val="Normal"/>
        <w:bidi w:val="0"/>
        <w:jc w:val="left"/>
        <w:rPr/>
      </w:pPr>
      <w:r>
        <w:rPr/>
      </w:r>
    </w:p>
    <w:p>
      <w:pPr>
        <w:pStyle w:val="Normal"/>
        <w:bidi w:val="0"/>
        <w:jc w:val="left"/>
        <w:rPr>
          <w:b/>
          <w:bCs/>
          <w:color w:val="0000FF"/>
        </w:rPr>
      </w:pPr>
      <w:r>
        <w:rPr>
          <w:b/>
          <w:bCs/>
          <w:color w:val="0000FF"/>
        </w:rPr>
        <w:t>Inteligência &amp; Resultados</w:t>
      </w:r>
    </w:p>
    <w:p>
      <w:pPr>
        <w:pStyle w:val="Normal"/>
        <w:bidi w:val="0"/>
        <w:jc w:val="left"/>
        <w:rPr>
          <w:color w:val="0000FF"/>
        </w:rPr>
      </w:pPr>
      <w:r>
        <w:rPr>
          <w:color w:val="0000FF"/>
        </w:rPr>
      </w:r>
    </w:p>
    <w:p>
      <w:pPr>
        <w:pStyle w:val="Normal"/>
        <w:bidi w:val="0"/>
        <w:jc w:val="left"/>
        <w:rPr>
          <w:color w:val="0000FF"/>
        </w:rPr>
      </w:pPr>
      <w:r>
        <w:rPr>
          <w:color w:val="0000FF"/>
        </w:rPr>
        <w:t>Transformamos criatividade em performance por meio de inteligência de mercado, dados, automação e tecnologia aplicada ao marketing. Estruturamos campanhas e ativações com foco em eficiência operacional, mensuração e geração de valor para as marcas.</w:t>
      </w:r>
    </w:p>
    <w:p>
      <w:pPr>
        <w:pStyle w:val="Normal"/>
        <w:bidi w:val="0"/>
        <w:jc w:val="left"/>
        <w:rPr>
          <w:color w:val="0000FF"/>
        </w:rPr>
      </w:pPr>
      <w:r>
        <w:rPr>
          <w:color w:val="0000FF"/>
        </w:rPr>
      </w:r>
    </w:p>
    <w:p>
      <w:pPr>
        <w:pStyle w:val="Normal"/>
        <w:bidi w:val="0"/>
        <w:jc w:val="left"/>
        <w:rPr>
          <w:color w:val="0000FF"/>
        </w:rPr>
      </w:pPr>
      <w:r>
        <w:rPr>
          <w:color w:val="0000FF"/>
        </w:rPr>
        <w:t>+30 anos   +10 mercados   +60 marcas   +100 campanhas   +10.000 jobs   +100M de ativações</w:t>
      </w:r>
    </w:p>
    <w:p>
      <w:pPr>
        <w:pStyle w:val="Normal"/>
        <w:bidi w:val="0"/>
        <w:jc w:val="left"/>
        <w:rPr>
          <w:color w:val="0000FF"/>
        </w:rPr>
      </w:pPr>
      <w:r>
        <w:rPr>
          <w:color w:val="0000FF"/>
        </w:rPr>
      </w:r>
    </w:p>
    <w:p>
      <w:pPr>
        <w:pStyle w:val="Normal"/>
        <w:bidi w:val="0"/>
        <w:jc w:val="left"/>
        <w:rPr>
          <w:color w:val="0000FF"/>
        </w:rPr>
      </w:pPr>
      <w:r>
        <w:rPr>
          <w:color w:val="0000FF"/>
        </w:rPr>
        <w:t>alimentos arroz pateko, café cacique, café iguaçú, esfiha chic, mister sheik, salgados lucky beleza, cosméticos e saúde avon cosméticos, elly lilly, farmalab, hospital oswaldo cruz, hypera, korres, libbs farmacêutica, merk sharp &amp; dome, natura &amp;co, neo química, pró-matre paulista, soho international hair casa, construção e decoração abcp, consttruway, gafisa, gail, grupo pem setal, ibratin, metalan, schneider eletric, tamboré mármores, tecnofort, ykk do brasil industrial agaprint, amonex, b.grob do brasil, dow química, eurosonics, gilbarco veeder-root, grupo orsa, kennametal do brasil, maxprint, md papéis, rio branco papéis, scania, uniroyal química luxo ferretti yachts, hotel intercontinental, vumi group serviços armor blindados, leaseplan, rsa insurance group, kroton educacional tecnologia black box, brás &amp; figueiredo, ca technologies brasil, ibm, korpex, lg networks terceiro setor instituto avon, instituto grupo pão de açúcar, instituto natura.</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b/>
          <w:bCs/>
          <w:color w:val="0000FF"/>
          <w:sz w:val="30"/>
          <w:szCs w:val="30"/>
        </w:rPr>
      </w:pPr>
      <w:r>
        <w:rPr>
          <w:b/>
          <w:bCs/>
          <w:color w:val="0000FF"/>
          <w:sz w:val="30"/>
          <w:szCs w:val="30"/>
        </w:rPr>
        <w:t>Cases</w:t>
      </w:r>
    </w:p>
    <w:p>
      <w:pPr>
        <w:pStyle w:val="Normal"/>
        <w:bidi w:val="0"/>
        <w:jc w:val="left"/>
        <w:rPr>
          <w:color w:val="0000FF"/>
        </w:rPr>
      </w:pPr>
      <w:r>
        <w:rPr>
          <w:color w:val="0000FF"/>
        </w:rPr>
      </w:r>
    </w:p>
    <w:p>
      <w:pPr>
        <w:pStyle w:val="Ttulo2"/>
        <w:bidi w:val="0"/>
        <w:jc w:val="left"/>
        <w:rPr>
          <w:b w:val="false"/>
          <w:bCs w:val="false"/>
          <w:color w:val="0000FF"/>
          <w:sz w:val="24"/>
          <w:szCs w:val="24"/>
        </w:rPr>
      </w:pPr>
      <w:r>
        <w:rPr>
          <w:b w:val="false"/>
          <w:bCs w:val="false"/>
          <w:color w:val="0000FF"/>
          <w:sz w:val="24"/>
          <w:szCs w:val="24"/>
        </w:rPr>
        <w:t>Um novo desafio a cada briefing.</w:t>
      </w:r>
      <w:r>
        <w:rPr>
          <w:b w:val="false"/>
          <w:bCs w:val="false"/>
          <w:color w:val="0000FF"/>
          <w:sz w:val="24"/>
          <w:szCs w:val="24"/>
        </w:rPr>
        <w:t xml:space="preserve"> </w:t>
      </w:r>
      <w:r>
        <w:rPr>
          <w:b w:val="false"/>
          <w:bCs w:val="false"/>
          <w:color w:val="0000FF"/>
          <w:sz w:val="24"/>
          <w:szCs w:val="24"/>
        </w:rPr>
        <w:t>Desenvolvemos projetos que conectam estratégia, criatividade e tecnologia em experiências pensadas para diferentes marcas, públicos e objetivos. Nosso portfólio reúne campanhas, ativações e soluções integradas criadas para gerar relevância, percepção de valor e resultados reais.</w:t>
      </w:r>
    </w:p>
    <w:p>
      <w:pPr>
        <w:pStyle w:val="Corpodotexto"/>
        <w:bidi w:val="0"/>
        <w:jc w:val="left"/>
        <w:rPr>
          <w:b w:val="false"/>
          <w:bCs w:val="false"/>
          <w:sz w:val="24"/>
          <w:szCs w:val="24"/>
        </w:rPr>
      </w:pPr>
      <w:r>
        <w:rPr>
          <w:b w:val="false"/>
          <w:bCs w:val="false"/>
          <w:sz w:val="24"/>
          <w:szCs w:val="24"/>
        </w:rPr>
      </w:r>
    </w:p>
    <w:p>
      <w:pPr>
        <w:pStyle w:val="Normal"/>
        <w:bidi w:val="0"/>
        <w:jc w:val="left"/>
        <w:rPr>
          <w:b/>
          <w:bCs/>
        </w:rPr>
      </w:pPr>
      <w:r>
        <w:rPr/>
      </w:r>
    </w:p>
    <w:p>
      <w:pPr>
        <w:pStyle w:val="Normal"/>
        <w:bidi w:val="0"/>
        <w:jc w:val="left"/>
        <w:rPr/>
      </w:pPr>
      <w:r>
        <w:rPr/>
      </w:r>
    </w:p>
    <w:p>
      <w:pPr>
        <w:pStyle w:val="Ttulo2"/>
        <w:bidi w:val="0"/>
        <w:jc w:val="left"/>
        <w:rPr>
          <w:color w:val="0000FF"/>
        </w:rPr>
      </w:pPr>
      <w:r>
        <w:rPr>
          <w:color w:val="0000FF"/>
        </w:rPr>
        <w:t>Contato</w:t>
      </w:r>
    </w:p>
    <w:p>
      <w:pPr>
        <w:pStyle w:val="Ttulo2"/>
        <w:bidi w:val="0"/>
        <w:jc w:val="left"/>
        <w:rPr>
          <w:color w:val="0000FF"/>
        </w:rPr>
      </w:pPr>
      <w:r>
        <w:rPr>
          <w:color w:val="0000FF"/>
        </w:rPr>
        <w:t>Será um prazer construir o próximo capítulo da sua marca ao seu lado.</w:t>
      </w:r>
    </w:p>
    <w:p>
      <w:pPr>
        <w:pStyle w:val="Corpodotexto"/>
        <w:bidi w:val="0"/>
        <w:jc w:val="left"/>
        <w:rPr>
          <w:color w:val="0000FF"/>
        </w:rPr>
      </w:pPr>
      <w:r>
        <w:rPr>
          <w:color w:val="0000FF"/>
        </w:rPr>
        <w:t>Porque grandes resultados começam com uma boa conversa, uma nova ideia e a decisão de transformar objetivos em experiências capazes de marcar pessoas, fortalecer marcas e gerar conexões reais.</w:t>
      </w:r>
    </w:p>
    <w:p>
      <w:pPr>
        <w:pStyle w:val="Corpodotexto"/>
        <w:bidi w:val="0"/>
        <w:jc w:val="left"/>
        <w:rPr>
          <w:color w:val="0000FF"/>
        </w:rPr>
      </w:pPr>
      <w:r>
        <w:rPr>
          <w:color w:val="0000FF"/>
        </w:rPr>
        <w:t>Quando estratégia, criatividade, tecnologia e execução trabalham juntas, cada ação deixa de ser apenas comunicação — e passa a se tornar valor, presença e lembrança.</w:t>
      </w:r>
    </w:p>
    <w:p>
      <w:pPr>
        <w:pStyle w:val="Corpodotexto"/>
        <w:bidi w:val="0"/>
        <w:jc w:val="left"/>
        <w:rPr>
          <w:color w:val="0000FF"/>
        </w:rPr>
      </w:pPr>
      <w:r>
        <w:rPr>
          <w:color w:val="0000FF"/>
        </w:rPr>
        <w:t>Vamos criar algo relevante juntos?</w:t>
      </w:r>
    </w:p>
    <w:p>
      <w:pPr>
        <w:pStyle w:val="Corpodotexto"/>
        <w:bidi w:val="0"/>
        <w:spacing w:before="0" w:after="14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4"/>
        <w:szCs w:val="24"/>
        <w:lang w:val="pt-B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ans CJK SC" w:cs="Lohit Devanagari"/>
      <w:color w:val="auto"/>
      <w:kern w:val="2"/>
      <w:sz w:val="24"/>
      <w:szCs w:val="24"/>
      <w:lang w:val="pt-BR" w:eastAsia="zh-CN" w:bidi="hi-IN"/>
    </w:rPr>
  </w:style>
  <w:style w:type="paragraph" w:styleId="Ttulo1">
    <w:name w:val="Heading 1"/>
    <w:basedOn w:val="Ttulo"/>
    <w:next w:val="Corpodotexto"/>
    <w:qFormat/>
    <w:pPr>
      <w:spacing w:before="240" w:after="120"/>
      <w:outlineLvl w:val="0"/>
    </w:pPr>
    <w:rPr>
      <w:rFonts w:ascii="Liberation Serif" w:hAnsi="Liberation Serif" w:eastAsia="Songti SC" w:cs="Arial Unicode MS"/>
      <w:b/>
      <w:bCs/>
      <w:sz w:val="48"/>
      <w:szCs w:val="48"/>
    </w:rPr>
  </w:style>
  <w:style w:type="paragraph" w:styleId="Ttulo2">
    <w:name w:val="Heading 2"/>
    <w:basedOn w:val="Ttulo"/>
    <w:next w:val="Corpodotexto"/>
    <w:qFormat/>
    <w:pPr>
      <w:spacing w:before="200" w:after="120"/>
      <w:outlineLvl w:val="1"/>
    </w:pPr>
    <w:rPr>
      <w:rFonts w:ascii="Liberation Serif" w:hAnsi="Liberation Serif" w:eastAsia="Noto Sans CJK SC" w:cs="Lohit Devanagari"/>
      <w:b/>
      <w:bCs/>
      <w:sz w:val="36"/>
      <w:szCs w:val="36"/>
    </w:rPr>
  </w:style>
  <w:style w:type="paragraph" w:styleId="Ttulo">
    <w:name w:val="Título"/>
    <w:basedOn w:val="Normal"/>
    <w:next w:val="Corpodotexto"/>
    <w:qFormat/>
    <w:pPr>
      <w:keepNext w:val="true"/>
      <w:spacing w:before="240" w:after="120"/>
    </w:pPr>
    <w:rPr>
      <w:rFonts w:ascii="Liberation Sans" w:hAnsi="Liberation Sans" w:eastAsia="Noto Sans CJK SC" w:cs="Lohit Devanagari"/>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114</TotalTime>
  <Application>LibreOffice/7.5.9.2$Linux_X86_64 LibreOffice_project/50$Build-2</Application>
  <AppVersion>15.0000</AppVersion>
  <Pages>5</Pages>
  <Words>959</Words>
  <Characters>5656</Characters>
  <CharactersWithSpaces>6513</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2026-05-22T15:10:49Z</dcterms:created>
  <dc:creator/>
  <dc:description/>
  <dc:language>pt-BR</dc:language>
  <cp:lastModifiedBy/>
  <dcterms:modified xsi:type="dcterms:W3CDTF">2026-05-22T17:05:31Z</dcterms:modified>
  <cp:revision>6</cp:revision>
  <dc:subject/>
  <dc:title/>
</cp:coreProperties>
</file>