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DCAFBCF" w:rsidR="00401CBF" w:rsidRDefault="001E2DC9">
      <w:pPr>
        <w:rPr>
          <w:b/>
        </w:rPr>
      </w:pPr>
      <w:r>
        <w:rPr>
          <w:b/>
        </w:rPr>
        <w:t>MINISTRA DA MULHER PARTICIPA DO ENCONTRO ANUAL COM SIGNATÁRIAS</w:t>
      </w:r>
    </w:p>
    <w:p w14:paraId="1CCF2FA4" w14:textId="03226E7E" w:rsidR="001E2DC9" w:rsidRPr="001E2DC9" w:rsidRDefault="001E2DC9">
      <w:p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1E2DC9">
        <w:rPr>
          <w:rFonts w:asciiTheme="minorHAnsi" w:hAnsiTheme="minorHAnsi" w:cstheme="minorHAnsi"/>
          <w:color w:val="000000"/>
          <w:shd w:val="clear" w:color="auto" w:fill="FFFFFF"/>
        </w:rPr>
        <w:t xml:space="preserve">Convidada especial </w:t>
      </w:r>
      <w:r>
        <w:rPr>
          <w:rFonts w:asciiTheme="minorHAnsi" w:hAnsiTheme="minorHAnsi" w:cstheme="minorHAnsi"/>
          <w:color w:val="000000"/>
          <w:shd w:val="clear" w:color="auto" w:fill="FFFFFF"/>
        </w:rPr>
        <w:t>do evento</w:t>
      </w:r>
      <w:r w:rsidRPr="001E2DC9">
        <w:rPr>
          <w:rFonts w:asciiTheme="minorHAnsi" w:hAnsiTheme="minorHAnsi" w:cstheme="minorHAnsi"/>
          <w:color w:val="000000"/>
          <w:shd w:val="clear" w:color="auto" w:fill="FFFFFF"/>
        </w:rPr>
        <w:t xml:space="preserve">, a Ministra da Mulheres, Cida Gonçalves, esteve ao lado </w:t>
      </w:r>
      <w:r>
        <w:rPr>
          <w:rFonts w:asciiTheme="minorHAnsi" w:hAnsiTheme="minorHAnsi" w:cstheme="minorHAnsi"/>
          <w:color w:val="000000"/>
          <w:shd w:val="clear" w:color="auto" w:fill="FFFFFF"/>
        </w:rPr>
        <w:t>d</w:t>
      </w:r>
      <w:r w:rsidR="00994177">
        <w:rPr>
          <w:rFonts w:asciiTheme="minorHAnsi" w:hAnsiTheme="minorHAnsi" w:cstheme="minorHAnsi"/>
          <w:color w:val="000000"/>
          <w:shd w:val="clear" w:color="auto" w:fill="FFFFFF"/>
        </w:rPr>
        <w:t>os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líderes das empresas signatárias </w:t>
      </w:r>
      <w:r w:rsidRPr="001E2DC9">
        <w:rPr>
          <w:rFonts w:asciiTheme="minorHAnsi" w:hAnsiTheme="minorHAnsi" w:cstheme="minorHAnsi"/>
          <w:color w:val="000000"/>
          <w:shd w:val="clear" w:color="auto" w:fill="FFFFFF"/>
        </w:rPr>
        <w:t xml:space="preserve">para discutir o papel </w:t>
      </w:r>
      <w:r w:rsidR="00FC186A">
        <w:rPr>
          <w:rFonts w:asciiTheme="minorHAnsi" w:hAnsiTheme="minorHAnsi" w:cstheme="minorHAnsi"/>
          <w:color w:val="000000"/>
          <w:shd w:val="clear" w:color="auto" w:fill="FFFFFF"/>
        </w:rPr>
        <w:t>do setor privado</w:t>
      </w:r>
      <w:r w:rsidRPr="001E2DC9">
        <w:rPr>
          <w:rFonts w:asciiTheme="minorHAnsi" w:hAnsiTheme="minorHAnsi" w:cstheme="minorHAnsi"/>
          <w:color w:val="000000"/>
          <w:shd w:val="clear" w:color="auto" w:fill="FFFFFF"/>
        </w:rPr>
        <w:t xml:space="preserve"> no enfrentamento às violências contra mulheres. "</w:t>
      </w:r>
      <w:r w:rsidRPr="001E2DC9">
        <w:rPr>
          <w:rStyle w:val="nfase"/>
          <w:rFonts w:asciiTheme="minorHAnsi" w:hAnsiTheme="minorHAnsi" w:cstheme="minorHAnsi"/>
          <w:color w:val="000000"/>
          <w:shd w:val="clear" w:color="auto" w:fill="FFFFFF"/>
        </w:rPr>
        <w:t>A iniciativa privada tem a maioria dos profissionais em atuação e o alcance para comunicar, promover campanhas, debates, conscientização e investimentos sobre o tema. Essas ações contribuem muito para o acesso à informação e para o trabalho de mudança de comportamento da sociedade. Precisamos unir o governo, empresas e a sociedade civil para construir um novo Brasil</w:t>
      </w:r>
      <w:r w:rsidRPr="001E2DC9">
        <w:rPr>
          <w:rFonts w:asciiTheme="minorHAnsi" w:hAnsiTheme="minorHAnsi" w:cstheme="minorHAnsi"/>
          <w:color w:val="000000"/>
          <w:shd w:val="clear" w:color="auto" w:fill="FFFFFF"/>
        </w:rPr>
        <w:t>", declarou a Ministra.</w:t>
      </w:r>
    </w:p>
    <w:p w14:paraId="6D41705B" w14:textId="55C0C0A0" w:rsidR="001E2DC9" w:rsidRDefault="00000000">
      <w:pPr>
        <w:spacing w:line="360" w:lineRule="auto"/>
        <w:jc w:val="both"/>
      </w:pPr>
      <w:r>
        <w:rPr>
          <w:highlight w:val="yellow"/>
        </w:rPr>
        <w:t xml:space="preserve">Imagem: </w:t>
      </w:r>
      <w:r w:rsidR="001E2DC9">
        <w:rPr>
          <w:highlight w:val="yellow"/>
        </w:rPr>
        <w:t xml:space="preserve">Ministra em frente ao palanque com o logo da Coalizão </w:t>
      </w:r>
      <w:r w:rsidR="001E2DC9">
        <w:t>(</w:t>
      </w:r>
      <w:hyperlink r:id="rId5" w:history="1">
        <w:r w:rsidR="001E2DC9" w:rsidRPr="00C83205">
          <w:rPr>
            <w:rStyle w:val="Hyperlink"/>
          </w:rPr>
          <w:t>https://drive.google.com/file/d/1EfT5-QKYp62Bv7Rs4WkEBXXMqM51JN-h/view?usp=share_link</w:t>
        </w:r>
      </w:hyperlink>
      <w:r w:rsidR="001E2DC9">
        <w:t xml:space="preserve">) </w:t>
      </w:r>
    </w:p>
    <w:p w14:paraId="00000003" w14:textId="2027FFD1" w:rsidR="00401CBF" w:rsidRDefault="001E2DC9">
      <w:pPr>
        <w:spacing w:line="360" w:lineRule="auto"/>
        <w:jc w:val="both"/>
      </w:pPr>
      <w:r>
        <w:t xml:space="preserve">Link de todas as fotos: </w:t>
      </w:r>
      <w:hyperlink r:id="rId6" w:history="1">
        <w:r w:rsidRPr="00C83205">
          <w:rPr>
            <w:rStyle w:val="Hyperlink"/>
          </w:rPr>
          <w:t>https://drive.google.com/drive/folders/13FxcUcOk1YO80kKWFgHxpwuMqA9aTXfV</w:t>
        </w:r>
      </w:hyperlink>
    </w:p>
    <w:p w14:paraId="49894FD6" w14:textId="2E71E3BC" w:rsidR="001E2DC9" w:rsidRDefault="001E2DC9">
      <w:pPr>
        <w:spacing w:line="360" w:lineRule="auto"/>
        <w:jc w:val="both"/>
        <w:rPr>
          <w:highlight w:val="white"/>
        </w:rPr>
      </w:pPr>
    </w:p>
    <w:p w14:paraId="00000004" w14:textId="3DC9B3FF" w:rsidR="00401CBF" w:rsidRDefault="00A459C0">
      <w:pPr>
        <w:rPr>
          <w:b/>
        </w:rPr>
      </w:pPr>
      <w:r>
        <w:rPr>
          <w:b/>
        </w:rPr>
        <w:t>JORNADA DE FORMAÇÃO 2023 AGORA TEM AGENDA PRESENCIAL!</w:t>
      </w:r>
    </w:p>
    <w:p w14:paraId="528194E0" w14:textId="582396E1" w:rsidR="00A459C0" w:rsidRDefault="00A459C0">
      <w:pPr>
        <w:spacing w:line="360" w:lineRule="auto"/>
        <w:jc w:val="both"/>
      </w:pPr>
      <w:r>
        <w:t xml:space="preserve">Após edições 100% online durante </w:t>
      </w:r>
      <w:r w:rsidR="00FC186A">
        <w:t>a pandemia</w:t>
      </w:r>
      <w:r>
        <w:t>, a Jornada de Formação</w:t>
      </w:r>
      <w:r w:rsidR="00FC186A">
        <w:t xml:space="preserve"> 2023</w:t>
      </w:r>
      <w:r>
        <w:t xml:space="preserve"> </w:t>
      </w:r>
      <w:r w:rsidR="00FC186A">
        <w:t xml:space="preserve">traz uma novidade: </w:t>
      </w:r>
      <w:r>
        <w:t xml:space="preserve">encontros em formato híbrido, com participação presencial para as signatárias de São Paulo e remota para quem está fora do estado. </w:t>
      </w:r>
      <w:r w:rsidR="00FC186A">
        <w:t>I</w:t>
      </w:r>
      <w:r>
        <w:t xml:space="preserve">niciado em fevereiro, </w:t>
      </w:r>
      <w:r w:rsidR="00FC186A">
        <w:t xml:space="preserve">o calendário </w:t>
      </w:r>
      <w:r>
        <w:t>conta com eventos mensais, além de plantão de dúvidas e trocas e compartilhamento de material</w:t>
      </w:r>
      <w:r w:rsidR="00FC186A">
        <w:t xml:space="preserve"> pós-encontro</w:t>
      </w:r>
      <w:r>
        <w:t>. Confira a programação completa!</w:t>
      </w:r>
    </w:p>
    <w:p w14:paraId="2483E252" w14:textId="6E401006" w:rsidR="00A459C0" w:rsidRDefault="00A459C0">
      <w:pPr>
        <w:spacing w:line="360" w:lineRule="auto"/>
        <w:jc w:val="both"/>
      </w:pPr>
      <w:commentRangeStart w:id="0"/>
      <w:r>
        <w:t xml:space="preserve"> </w:t>
      </w:r>
      <w:r w:rsidRPr="00A459C0">
        <w:rPr>
          <w:highlight w:val="yellow"/>
        </w:rPr>
        <w:t xml:space="preserve">Imagem: </w:t>
      </w:r>
      <w:r>
        <w:rPr>
          <w:highlight w:val="yellow"/>
        </w:rPr>
        <w:t>sabe se temos</w:t>
      </w:r>
      <w:r w:rsidRPr="00A459C0">
        <w:rPr>
          <w:highlight w:val="yellow"/>
        </w:rPr>
        <w:t xml:space="preserve"> uma grade em imagem como no ano passado, </w:t>
      </w:r>
      <w:proofErr w:type="spellStart"/>
      <w:r w:rsidRPr="00A459C0">
        <w:rPr>
          <w:highlight w:val="yellow"/>
        </w:rPr>
        <w:t>Giuli</w:t>
      </w:r>
      <w:proofErr w:type="spellEnd"/>
      <w:r w:rsidRPr="00A459C0">
        <w:rPr>
          <w:highlight w:val="yellow"/>
        </w:rPr>
        <w:t>?</w:t>
      </w:r>
      <w:commentRangeEnd w:id="0"/>
      <w:r w:rsidR="0086306F">
        <w:rPr>
          <w:rStyle w:val="Refdecomentrio"/>
        </w:rPr>
        <w:commentReference w:id="0"/>
      </w:r>
    </w:p>
    <w:p w14:paraId="00000005" w14:textId="1E364F10" w:rsidR="00401CBF" w:rsidRDefault="00A459C0">
      <w:pPr>
        <w:spacing w:line="360" w:lineRule="auto"/>
        <w:jc w:val="both"/>
      </w:pPr>
      <w:r>
        <w:t xml:space="preserve"> </w:t>
      </w:r>
    </w:p>
    <w:p w14:paraId="00000007" w14:textId="5B3234E3" w:rsidR="00401CBF" w:rsidRPr="00FC186A" w:rsidRDefault="00A459C0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C186A">
        <w:rPr>
          <w:rFonts w:asciiTheme="minorHAnsi" w:hAnsiTheme="minorHAnsi" w:cstheme="minorHAnsi"/>
          <w:b/>
          <w:sz w:val="24"/>
          <w:szCs w:val="24"/>
        </w:rPr>
        <w:t xml:space="preserve">LEI EMPREGA </w:t>
      </w:r>
      <w:r w:rsidR="00F16580" w:rsidRPr="00FC186A">
        <w:rPr>
          <w:rFonts w:asciiTheme="minorHAnsi" w:hAnsiTheme="minorHAnsi" w:cstheme="minorHAnsi"/>
          <w:b/>
          <w:sz w:val="24"/>
          <w:szCs w:val="24"/>
        </w:rPr>
        <w:t>+</w:t>
      </w:r>
      <w:r w:rsidRPr="00FC186A">
        <w:rPr>
          <w:rFonts w:asciiTheme="minorHAnsi" w:hAnsiTheme="minorHAnsi" w:cstheme="minorHAnsi"/>
          <w:b/>
          <w:sz w:val="24"/>
          <w:szCs w:val="24"/>
        </w:rPr>
        <w:t xml:space="preserve"> MULHERES</w:t>
      </w:r>
      <w:r w:rsidR="00F16580" w:rsidRPr="00FC186A">
        <w:rPr>
          <w:rFonts w:asciiTheme="minorHAnsi" w:hAnsiTheme="minorHAnsi" w:cstheme="minorHAnsi"/>
          <w:b/>
          <w:sz w:val="24"/>
          <w:szCs w:val="24"/>
        </w:rPr>
        <w:t xml:space="preserve"> ENTRA EM VIGOR</w:t>
      </w:r>
    </w:p>
    <w:p w14:paraId="00000008" w14:textId="01660520" w:rsidR="00401CBF" w:rsidRPr="00FC186A" w:rsidRDefault="00FC186A">
      <w:pPr>
        <w:spacing w:line="360" w:lineRule="auto"/>
        <w:jc w:val="both"/>
        <w:rPr>
          <w:rFonts w:asciiTheme="minorHAnsi" w:hAnsiTheme="minorHAnsi" w:cstheme="minorHAnsi"/>
          <w:highlight w:val="white"/>
        </w:rPr>
      </w:pPr>
      <w:r>
        <w:rPr>
          <w:rFonts w:asciiTheme="minorHAnsi" w:hAnsiTheme="minorHAnsi" w:cstheme="minorHAnsi"/>
        </w:rPr>
        <w:t>Em</w:t>
      </w:r>
      <w:r w:rsidR="00F16580" w:rsidRPr="00FC186A">
        <w:rPr>
          <w:rFonts w:asciiTheme="minorHAnsi" w:hAnsiTheme="minorHAnsi" w:cstheme="minorHAnsi"/>
        </w:rPr>
        <w:t xml:space="preserve"> 21 de março, terminou o prazo para que as empresas que possuem CIPA (</w:t>
      </w:r>
      <w:r w:rsidR="00F16580" w:rsidRPr="00FC186A">
        <w:rPr>
          <w:rFonts w:asciiTheme="minorHAnsi" w:hAnsiTheme="minorHAnsi" w:cstheme="minorHAnsi"/>
          <w:shd w:val="clear" w:color="auto" w:fill="FFFFFF"/>
        </w:rPr>
        <w:t>Comissão Interna de Prevenção de Acidentes e de Assédio)</w:t>
      </w:r>
      <w:r w:rsidR="00F16580" w:rsidRPr="00FC186A">
        <w:rPr>
          <w:rFonts w:asciiTheme="minorHAnsi" w:hAnsiTheme="minorHAnsi" w:cstheme="minorHAnsi"/>
        </w:rPr>
        <w:t xml:space="preserve"> fizessem as adequações previstas </w:t>
      </w:r>
      <w:r w:rsidRPr="00FC186A">
        <w:rPr>
          <w:rFonts w:asciiTheme="minorHAnsi" w:hAnsiTheme="minorHAnsi" w:cstheme="minorHAnsi"/>
        </w:rPr>
        <w:t xml:space="preserve">na </w:t>
      </w:r>
      <w:r w:rsidRPr="00FC186A">
        <w:rPr>
          <w:rFonts w:asciiTheme="minorHAnsi" w:hAnsiTheme="minorHAnsi" w:cstheme="minorHAnsi"/>
          <w:shd w:val="clear" w:color="auto" w:fill="FFFFFF"/>
        </w:rPr>
        <w:t>Lei</w:t>
      </w:r>
      <w:r w:rsidR="00F16580" w:rsidRPr="00FC186A">
        <w:rPr>
          <w:rFonts w:asciiTheme="minorHAnsi" w:hAnsiTheme="minorHAnsi" w:cstheme="minorHAnsi"/>
          <w:shd w:val="clear" w:color="auto" w:fill="FFFFFF"/>
        </w:rPr>
        <w:t xml:space="preserve"> 14.457, que instituiu o Programa + Mulheres. Entre as medidas, está a inclusão de regras de conduta sobre assédio e outras formas de violência contra mulheres no ambiente corporativo, </w:t>
      </w:r>
      <w:r w:rsidRPr="00FC186A">
        <w:rPr>
          <w:rFonts w:asciiTheme="minorHAnsi" w:hAnsiTheme="minorHAnsi" w:cstheme="minorHAnsi"/>
          <w:shd w:val="clear" w:color="auto" w:fill="FFFFFF"/>
        </w:rPr>
        <w:t>realização de campanhas de capacitação e conscientização sobre o tema e criação de canais de denúncia.</w:t>
      </w:r>
      <w:r w:rsidR="00F16580" w:rsidRPr="00FC186A">
        <w:rPr>
          <w:rFonts w:asciiTheme="minorHAnsi" w:hAnsiTheme="minorHAnsi" w:cstheme="minorHAnsi"/>
        </w:rPr>
        <w:t xml:space="preserve"> </w:t>
      </w:r>
      <w:r w:rsidRPr="00FC186A">
        <w:rPr>
          <w:rFonts w:asciiTheme="minorHAnsi" w:hAnsiTheme="minorHAnsi" w:cstheme="minorHAnsi"/>
        </w:rPr>
        <w:t>Saiba mais!</w:t>
      </w:r>
    </w:p>
    <w:p w14:paraId="14972FA5" w14:textId="2B4850E1" w:rsidR="00FC186A" w:rsidRDefault="00FC186A" w:rsidP="00FC186A">
      <w:pPr>
        <w:spacing w:line="360" w:lineRule="auto"/>
        <w:jc w:val="both"/>
      </w:pPr>
      <w:commentRangeStart w:id="1"/>
      <w:r w:rsidRPr="00FC186A">
        <w:rPr>
          <w:highlight w:val="yellow"/>
        </w:rPr>
        <w:t>Imagem: não encontrei nenhum logo oficial do programa. Será que tem alguma imagem no KV novo da Coalizão que podemos usar?</w:t>
      </w:r>
      <w:commentRangeEnd w:id="1"/>
      <w:r w:rsidR="0086306F">
        <w:rPr>
          <w:rStyle w:val="Refdecomentrio"/>
        </w:rPr>
        <w:commentReference w:id="1"/>
      </w:r>
    </w:p>
    <w:p w14:paraId="65F140C2" w14:textId="77777777" w:rsidR="00FC186A" w:rsidRPr="00FC186A" w:rsidRDefault="00FC186A" w:rsidP="00FC186A">
      <w:pPr>
        <w:pStyle w:val="Ttulo2"/>
        <w:shd w:val="clear" w:color="auto" w:fill="FFFFFF"/>
        <w:spacing w:line="360" w:lineRule="auto"/>
        <w:jc w:val="both"/>
        <w:rPr>
          <w:rFonts w:asciiTheme="minorHAnsi" w:hAnsiTheme="minorHAnsi" w:cstheme="minorHAnsi"/>
          <w:color w:val="171717"/>
          <w:sz w:val="22"/>
          <w:szCs w:val="22"/>
        </w:rPr>
      </w:pPr>
      <w:r w:rsidRPr="00FC186A">
        <w:rPr>
          <w:rFonts w:asciiTheme="minorHAnsi" w:hAnsiTheme="minorHAnsi" w:cstheme="minorHAnsi"/>
          <w:color w:val="171717"/>
          <w:sz w:val="22"/>
          <w:szCs w:val="22"/>
        </w:rPr>
        <w:lastRenderedPageBreak/>
        <w:t>BRASIL A CAMINHO DE RATIFICAR A CONVENÇÃO 190 DA OIT</w:t>
      </w:r>
    </w:p>
    <w:p w14:paraId="347EAC5E" w14:textId="77777777" w:rsidR="00FC186A" w:rsidRDefault="00FC186A" w:rsidP="00FC186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C186A">
        <w:rPr>
          <w:rFonts w:asciiTheme="minorHAnsi" w:hAnsiTheme="minorHAnsi" w:cstheme="minorHAnsi"/>
          <w:color w:val="000000"/>
          <w:sz w:val="22"/>
          <w:szCs w:val="22"/>
        </w:rPr>
        <w:t>No Dia Internacional da Mulher, o governo federal anunciou o envio da ratificação da Convenção 190 da OIT ao Congresso Nacional. A adesão do Brasil ao acordo, que prevê o enfrentamento à violência e ao assédio no ambiente de trabalho, foi tema de ato realizado no ano passado por empresas signatárias da Coalizão Empresarial, liderado pelo Instituto Avon.</w:t>
      </w:r>
    </w:p>
    <w:p w14:paraId="0000000B" w14:textId="5D7D8C5D" w:rsidR="00401CBF" w:rsidRDefault="00000000" w:rsidP="00FC186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highlight w:val="white"/>
        </w:rPr>
      </w:pPr>
      <w:r>
        <w:rPr>
          <w:color w:val="000000"/>
          <w:highlight w:val="white"/>
        </w:rPr>
        <w:t xml:space="preserve"> </w:t>
      </w:r>
    </w:p>
    <w:p w14:paraId="0000000C" w14:textId="41EC9C79" w:rsidR="00401CBF" w:rsidRDefault="00000000">
      <w:pPr>
        <w:spacing w:line="360" w:lineRule="auto"/>
        <w:jc w:val="both"/>
        <w:rPr>
          <w:color w:val="000000"/>
        </w:rPr>
      </w:pPr>
      <w:r>
        <w:rPr>
          <w:color w:val="000000"/>
          <w:highlight w:val="yellow"/>
        </w:rPr>
        <w:t xml:space="preserve">Imagem: </w:t>
      </w:r>
      <w:r w:rsidR="001F21B7">
        <w:rPr>
          <w:color w:val="000000"/>
          <w:highlight w:val="yellow"/>
        </w:rPr>
        <w:t xml:space="preserve">card na matéria do site do IA: </w:t>
      </w:r>
      <w:hyperlink r:id="rId11" w:history="1">
        <w:r w:rsidR="001F21B7" w:rsidRPr="00C83205">
          <w:rPr>
            <w:rStyle w:val="Hyperlink"/>
          </w:rPr>
          <w:t>https://institutoavon.org.br/brasil-a-caminho-de-ratificar-a-convencao-190-da-oit/</w:t>
        </w:r>
      </w:hyperlink>
    </w:p>
    <w:p w14:paraId="6905D843" w14:textId="77777777" w:rsidR="001F21B7" w:rsidRDefault="001F21B7">
      <w:pPr>
        <w:spacing w:line="360" w:lineRule="auto"/>
        <w:jc w:val="both"/>
        <w:rPr>
          <w:color w:val="000000"/>
          <w:highlight w:val="white"/>
        </w:rPr>
      </w:pPr>
    </w:p>
    <w:p w14:paraId="0000000D" w14:textId="689D00CF" w:rsidR="00401CBF" w:rsidRDefault="00401CBF"/>
    <w:p w14:paraId="6A34F01F" w14:textId="0BECB6D2" w:rsidR="00A459C0" w:rsidRDefault="00A459C0"/>
    <w:sectPr w:rsidR="00A459C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iuliana Borges/SPO/BR" w:date="2023-04-04T08:22:00Z" w:initials="GB">
    <w:p w14:paraId="1E734FE7" w14:textId="516EE653" w:rsidR="0086306F" w:rsidRDefault="0086306F">
      <w:pPr>
        <w:pStyle w:val="Textodecomentrio"/>
      </w:pPr>
      <w:r>
        <w:rPr>
          <w:rStyle w:val="Refdecomentrio"/>
        </w:rPr>
        <w:annotationRef/>
      </w:r>
      <w:r>
        <w:t>Oi Fê, temos sim! Te mandei.</w:t>
      </w:r>
    </w:p>
  </w:comment>
  <w:comment w:id="1" w:author="Giuliana Borges/SPO/BR" w:date="2023-04-04T08:22:00Z" w:initials="GB">
    <w:p w14:paraId="2686EE66" w14:textId="7315BDB5" w:rsidR="0086306F" w:rsidRDefault="0086306F">
      <w:pPr>
        <w:pStyle w:val="Textodecomentrio"/>
      </w:pPr>
      <w:r>
        <w:rPr>
          <w:rStyle w:val="Refdecomentrio"/>
        </w:rPr>
        <w:annotationRef/>
      </w:r>
      <w:r>
        <w:rPr>
          <w:rStyle w:val="Refdecomentrio"/>
        </w:rPr>
        <w:t xml:space="preserve">Podemos usar alguma ilustra do KV do IA que mostre força, unidade, vamos juntas.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E734FE7" w15:done="0"/>
  <w15:commentEx w15:paraId="2686EE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D65CB7" w16cex:dateUtc="2023-04-04T11:22:00Z"/>
  <w16cex:commentExtensible w16cex:durableId="27D65CD3" w16cex:dateUtc="2023-04-04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E734FE7" w16cid:durableId="27D65CB7"/>
  <w16cid:commentId w16cid:paraId="2686EE66" w16cid:durableId="27D65CD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iuliana Borges/SPO/BR">
    <w15:presenceInfo w15:providerId="AD" w15:userId="S::giuliana.borges@avon.com::afb7616c-73f9-4a89-b60c-935f4289db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CBF"/>
    <w:rsid w:val="001E2DC9"/>
    <w:rsid w:val="001F21B7"/>
    <w:rsid w:val="00401CBF"/>
    <w:rsid w:val="0086306F"/>
    <w:rsid w:val="00994177"/>
    <w:rsid w:val="00A459C0"/>
    <w:rsid w:val="00F16580"/>
    <w:rsid w:val="00FC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88A2"/>
  <w15:docId w15:val="{0215F551-40C4-4C0D-A00A-8AC21F8E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65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Fontepargpadro"/>
    <w:uiPriority w:val="99"/>
    <w:unhideWhenUsed/>
    <w:rsid w:val="00844654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6C10B0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e">
    <w:name w:val="Emphasis"/>
    <w:basedOn w:val="Fontepargpadro"/>
    <w:uiPriority w:val="20"/>
    <w:qFormat/>
    <w:rsid w:val="001E2DC9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1E2DC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E2DC9"/>
    <w:rPr>
      <w:color w:val="954F72" w:themeColor="followedHyperlink"/>
      <w:u w:val="single"/>
    </w:rPr>
  </w:style>
  <w:style w:type="paragraph" w:customStyle="1" w:styleId="singlecontainersubtitle">
    <w:name w:val="single__container__subtitle"/>
    <w:basedOn w:val="Normal"/>
    <w:rsid w:val="00FC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C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863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6306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6306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63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630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1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drive/folders/13FxcUcOk1YO80kKWFgHxpwuMqA9aTXfV" TargetMode="External"/><Relationship Id="rId11" Type="http://schemas.openxmlformats.org/officeDocument/2006/relationships/hyperlink" Target="https://institutoavon.org.br/brasil-a-caminho-de-ratificar-a-convencao-190-da-oit/" TargetMode="External"/><Relationship Id="rId5" Type="http://schemas.openxmlformats.org/officeDocument/2006/relationships/hyperlink" Target="https://drive.google.com/file/d/1EfT5-QKYp62Bv7Rs4WkEBXXMqM51JN-h/view?usp=share_link" TargetMode="Externa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Qy6UONdDqtubXbR2SJyBu/u1Tw==">AMUW2mXvz3Ns7ZnoFVHw7mFs9aMvLj2xNdohDO6pHM07l3qygsAWTs2NZm4kMpSX+mXG2Lwwb6UFUaU0NoufyVMDIZ5WDnUh2hm8Uf5aTFZpCtucVfxiEHw=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Tomanik Puleghini</dc:creator>
  <cp:lastModifiedBy>Giuliana Borges/SPO/BR</cp:lastModifiedBy>
  <cp:revision>2</cp:revision>
  <dcterms:created xsi:type="dcterms:W3CDTF">2023-04-04T11:23:00Z</dcterms:created>
  <dcterms:modified xsi:type="dcterms:W3CDTF">2023-04-04T11:23:00Z</dcterms:modified>
</cp:coreProperties>
</file>