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30C61" w:rsidRDefault="00230C61"/>
    <w:p w14:paraId="00000002" w14:textId="77777777" w:rsidR="00230C61" w:rsidRDefault="00000000">
      <w:pPr>
        <w:rPr>
          <w:b/>
        </w:rPr>
      </w:pPr>
      <w:r>
        <w:rPr>
          <w:b/>
          <w:highlight w:val="yellow"/>
        </w:rPr>
        <w:t>COALIZÃO</w:t>
      </w:r>
    </w:p>
    <w:p w14:paraId="00000003" w14:textId="77777777" w:rsidR="00230C61" w:rsidRDefault="00000000">
      <w:pPr>
        <w:rPr>
          <w:b/>
        </w:rPr>
      </w:pPr>
      <w:r>
        <w:rPr>
          <w:b/>
        </w:rPr>
        <w:t xml:space="preserve"> </w:t>
      </w:r>
    </w:p>
    <w:p w14:paraId="00000004" w14:textId="77777777" w:rsidR="00230C61" w:rsidRDefault="00230C61">
      <w:pPr>
        <w:rPr>
          <w:b/>
        </w:rPr>
      </w:pPr>
    </w:p>
    <w:p w14:paraId="00000005" w14:textId="77777777" w:rsidR="00230C61" w:rsidRDefault="00000000">
      <w:pPr>
        <w:rPr>
          <w:b/>
        </w:rPr>
      </w:pPr>
      <w:r>
        <w:rPr>
          <w:b/>
        </w:rPr>
        <w:t>Mapa da Violência mostra que 60% das mulheres vítimas de violência não fazem registro policial</w:t>
      </w:r>
    </w:p>
    <w:p w14:paraId="00000006" w14:textId="77777777" w:rsidR="00230C61" w:rsidRDefault="00230C61"/>
    <w:p w14:paraId="00000007" w14:textId="77777777" w:rsidR="00230C61" w:rsidRDefault="00000000">
      <w:pPr>
        <w:jc w:val="both"/>
      </w:pPr>
      <w:r>
        <w:t xml:space="preserve">Plataforma lançada pelo Senado, Instituto Avon e Gênero e Número reúne os principais dados nacionais públicos e indicadores de violência contra as mulheres </w:t>
      </w:r>
      <w:r>
        <w:rPr>
          <w:highlight w:val="yellow"/>
        </w:rPr>
        <w:t xml:space="preserve">do país </w:t>
      </w:r>
      <w:r>
        <w:t xml:space="preserve">e as atualizações da Pesquisa Nacional de Violência contra a Mulher. </w:t>
      </w:r>
    </w:p>
    <w:p w14:paraId="00000008" w14:textId="77777777" w:rsidR="00230C61" w:rsidRDefault="00230C61"/>
    <w:p w14:paraId="00000009" w14:textId="77777777" w:rsidR="00230C61" w:rsidRDefault="00230C61"/>
    <w:p w14:paraId="0000000A" w14:textId="77777777" w:rsidR="00230C61" w:rsidRDefault="00000000">
      <w:pPr>
        <w:rPr>
          <w:b/>
          <w:highlight w:val="yellow"/>
        </w:rPr>
      </w:pPr>
      <w:r>
        <w:rPr>
          <w:b/>
          <w:highlight w:val="yellow"/>
        </w:rPr>
        <w:t>Entrelaçadas: 21 Dias pelo Fim das Violências contra a Mulher</w:t>
      </w:r>
    </w:p>
    <w:p w14:paraId="0000000B" w14:textId="77777777" w:rsidR="00230C61" w:rsidRDefault="00230C61"/>
    <w:p w14:paraId="0000000C" w14:textId="77777777" w:rsidR="00230C61" w:rsidRDefault="00000000">
      <w:r w:rsidRPr="004E3905">
        <w:rPr>
          <w:highlight w:val="yellow"/>
        </w:rPr>
        <w:t>Com foco na importância das redes de apoio para mulheres em situação de violência e tendo a Ângela como embaixadora, campanha aborda os tipos de violência, expõe histórias inspiradoras na Avenida Paulista e realiza ativações em todo o Brasil por meio das signatárias da Coalizão.</w:t>
      </w:r>
    </w:p>
    <w:p w14:paraId="0000000D" w14:textId="77777777" w:rsidR="00230C61" w:rsidRDefault="00230C61"/>
    <w:p w14:paraId="0000000E" w14:textId="77777777" w:rsidR="00230C61" w:rsidRDefault="00230C61"/>
    <w:p w14:paraId="0000000F" w14:textId="77777777" w:rsidR="00230C61" w:rsidRDefault="00000000">
      <w:pPr>
        <w:rPr>
          <w:b/>
        </w:rPr>
      </w:pPr>
      <w:r>
        <w:rPr>
          <w:b/>
        </w:rPr>
        <w:t xml:space="preserve">Matriz Trabalho sem Assédio identifica nível de comprometimento das empresas sobre o tema </w:t>
      </w:r>
    </w:p>
    <w:p w14:paraId="00000010" w14:textId="77777777" w:rsidR="00230C61" w:rsidRDefault="00230C61"/>
    <w:p w14:paraId="00000011" w14:textId="77777777" w:rsidR="00230C61" w:rsidRDefault="00000000">
      <w:r>
        <w:t xml:space="preserve">Questionário on-line, criado pela </w:t>
      </w:r>
      <w:proofErr w:type="spellStart"/>
      <w:r>
        <w:t>SafeSpace</w:t>
      </w:r>
      <w:proofErr w:type="spellEnd"/>
      <w:r>
        <w:t xml:space="preserve">, </w:t>
      </w:r>
      <w:proofErr w:type="spellStart"/>
      <w:r>
        <w:t>Think</w:t>
      </w:r>
      <w:proofErr w:type="spellEnd"/>
      <w:r>
        <w:t xml:space="preserve"> Eva e apoiado pelo Instituto Avon, ajuda organizações a entenderem se são iniciantes ou experts no</w:t>
      </w:r>
      <w:sdt>
        <w:sdtPr>
          <w:tag w:val="goog_rdk_0"/>
          <w:id w:val="721793479"/>
        </w:sdtPr>
        <w:sdtContent>
          <w:commentRangeStart w:id="0"/>
        </w:sdtContent>
      </w:sdt>
      <w:r>
        <w:t xml:space="preserve"> </w:t>
      </w:r>
      <w:r>
        <w:rPr>
          <w:highlight w:val="yellow"/>
        </w:rPr>
        <w:t>enfrentamento</w:t>
      </w:r>
      <w:commentRangeEnd w:id="0"/>
      <w:r>
        <w:commentReference w:id="0"/>
      </w:r>
      <w:r>
        <w:t xml:space="preserve"> ao assédio nos ambientes profissionais.  </w:t>
      </w:r>
    </w:p>
    <w:p w14:paraId="00000012" w14:textId="77777777" w:rsidR="00230C61" w:rsidRDefault="00230C61"/>
    <w:p w14:paraId="00000013" w14:textId="77777777" w:rsidR="00230C61" w:rsidRDefault="00000000">
      <w:r>
        <w:t>(</w:t>
      </w:r>
      <w:r>
        <w:rPr>
          <w:highlight w:val="yellow"/>
        </w:rPr>
        <w:t>imagem: https://page.safe.space/matriz-trabalho-sem-assedio</w:t>
      </w:r>
    </w:p>
    <w:p w14:paraId="00000014" w14:textId="77777777" w:rsidR="00230C61" w:rsidRDefault="00230C61"/>
    <w:p w14:paraId="00000015" w14:textId="77777777" w:rsidR="00230C61" w:rsidRDefault="00230C61"/>
    <w:p w14:paraId="00000016" w14:textId="77777777" w:rsidR="00230C61" w:rsidRDefault="00230C61"/>
    <w:p w14:paraId="00000017" w14:textId="77777777" w:rsidR="00230C61" w:rsidRDefault="00000000">
      <w:pPr>
        <w:rPr>
          <w:b/>
        </w:rPr>
      </w:pPr>
      <w:r>
        <w:rPr>
          <w:b/>
        </w:rPr>
        <w:t>Artigo assinado por signatária UHG – não tenho o título ainda</w:t>
      </w:r>
    </w:p>
    <w:p w14:paraId="00000018" w14:textId="77777777" w:rsidR="00230C61" w:rsidRDefault="00230C61"/>
    <w:sectPr w:rsidR="00230C6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Fernanda Tomanik Puleghini" w:date="2023-11-17T20:06:00Z" w:initials="">
    <w:p w14:paraId="00000019" w14:textId="77777777" w:rsidR="00230C6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não sei se vcs têm poder de alteração no site, mas eles estão usando "combate" lá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000001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00019" w16cid:durableId="46E9B0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ernanda Tomanik Puleghini">
    <w15:presenceInfo w15:providerId="Windows Live" w15:userId="9898185f2a2464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C61"/>
    <w:rsid w:val="00230C61"/>
    <w:rsid w:val="0039181A"/>
    <w:rsid w:val="004E3905"/>
    <w:rsid w:val="0074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25B68C9-7718-8F47-914A-F8BF38E4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92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0FG+DLKXjWtPSpdkKDVdPzvSA==">CgMxLjAaJwoBMBIiCiAIBCocCgtBQUFBOG9yRDZMbxAIGgtBQUFBOG9yRDZMbyLsAwoLQUFBQThvckQ2TG8SvAMKC0FBQUE4b3JENkxvEgtBQUFBOG9yRDZMbxpuCgl0ZXh0L2h0bWwSYW7Do28gc2VpIHNlIHZjcyB0w6ptIHBvZGVyIGRlIGFsdGVyYcOnw6NvIG5vIHNpdGUsIG1hcyBlbGVzIGVzdMOjbyB1c2FuZG8gJnF1b3Q7Y29tYmF0ZSZxdW90OyBsw6EiZQoKdGV4dC9wbGFpbhJXbsOjbyBzZWkgc2UgdmNzIHTDqm0gcG9kZXIgZGUgYWx0ZXJhw6fDo28gbm8gc2l0ZSwgbWFzIGVsZXMgZXN0w6NvIHVzYW5kbyAiY29tYmF0ZSIgbMOhKhsiFTEwMjE4MTkwMDY3OTk4Mjg3MzkyMigAOAAw2+2P970xONvtj/e9MUobCgp0ZXh0L3BsYWluEg1lbmZyZW50YW1lbnRvWgwzNTVmbHptZnFlOHVyAiAAeACaAQYIABAAGACqAWMSYW7Do28gc2VpIHNlIHZjcyB0w6ptIHBvZGVyIGRlIGFsdGVyYcOnw6NvIG5vIHNpdGUsIG1hcyBlbGVzIGVzdMOjbyB1c2FuZG8gJnF1b3Q7Y29tYmF0ZSZxdW90OyBsw6EY2+2P970xINvtj/e9MUIQa2l4LnpmaGplOGNwb2RnbDgAciExNnB5TnhRTHpTMUNFODQwcWlvX1NiT0h2cXNWWDBqb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945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Tomanik Puleghini</dc:creator>
  <cp:lastModifiedBy>Fernanda Tomanik Puleghini</cp:lastModifiedBy>
  <cp:revision>3</cp:revision>
  <dcterms:created xsi:type="dcterms:W3CDTF">2023-11-17T20:08:00Z</dcterms:created>
  <dcterms:modified xsi:type="dcterms:W3CDTF">2023-11-17T20:09:00Z</dcterms:modified>
</cp:coreProperties>
</file>