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highlight w:val="yellow"/>
          <w:rtl w:val="0"/>
        </w:rPr>
        <w:t xml:space="preserve">Chamadas – Newsletter Instituto Avon – ed.06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(Assunto da newsletter para disparo)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OUTUBRO ROSA: INFORMAÇÃO, AUTOCUIDADO 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DIREITOS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(chamadas matérias News)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OUTUBRO ROSA: COMO SE CUID</w:t>
      </w:r>
      <w:r w:rsidDel="00000000" w:rsidR="00000000" w:rsidRPr="00000000">
        <w:rPr>
          <w:b w:val="1"/>
          <w:sz w:val="24"/>
          <w:szCs w:val="24"/>
          <w:rtl w:val="0"/>
        </w:rPr>
        <w:t xml:space="preserve">AR, SE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INFORMAR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 CONHECER SEUS DIREITOS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 uma agenda </w:t>
      </w:r>
      <w:r w:rsidDel="00000000" w:rsidR="00000000" w:rsidRPr="00000000">
        <w:rPr>
          <w:sz w:val="24"/>
          <w:szCs w:val="24"/>
          <w:rtl w:val="0"/>
        </w:rPr>
        <w:t xml:space="preserve">re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pleta de atividades e serviços gratuitos, o Instituto Avon, ao lado de parceiros públicos e privados, oferece carreta de mamografia com a possibilidade de realiz</w:t>
      </w:r>
      <w:r w:rsidDel="00000000" w:rsidR="00000000" w:rsidRPr="00000000">
        <w:rPr>
          <w:sz w:val="24"/>
          <w:szCs w:val="24"/>
          <w:rtl w:val="0"/>
        </w:rPr>
        <w:t xml:space="preserve">ação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exames</w:t>
      </w:r>
      <w:r w:rsidDel="00000000" w:rsidR="00000000" w:rsidRPr="00000000">
        <w:rPr>
          <w:sz w:val="24"/>
          <w:szCs w:val="24"/>
          <w:rtl w:val="0"/>
        </w:rPr>
        <w:t xml:space="preserve"> em São Paulo,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orientaç</w:t>
      </w:r>
      <w:r w:rsidDel="00000000" w:rsidR="00000000" w:rsidRPr="00000000">
        <w:rPr>
          <w:sz w:val="24"/>
          <w:szCs w:val="24"/>
          <w:rtl w:val="0"/>
        </w:rPr>
        <w:t xml:space="preserve">ões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sobre direitos das pacientes e informaç</w:t>
      </w:r>
      <w:r w:rsidDel="00000000" w:rsidR="00000000" w:rsidRPr="00000000">
        <w:rPr>
          <w:sz w:val="24"/>
          <w:szCs w:val="24"/>
          <w:rtl w:val="0"/>
        </w:rPr>
        <w:t xml:space="preserve">ões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com especialistas sobre o câncer de mama.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(imagem carreta)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ESTUDO MOSTRA PIORA NOS INDICADORES DE ATENÇÃO AO CÂNCER DE MAMA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Pesquisa do Instituto Avon e Observatório de Oncologia traz dados atualizados com os reflexos da pandemia, como a indicação da baixa cobertura mamográfica no Brasil, 53% abaixo do recomendado pela OMS.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(tirar print do infográfico)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INSTITUTO AVON MARCA PRESENÇA NO COLETIVO PINK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 programação do dia 19 de outubro, estão previstas atividades presenciais gratuitas voltadas à atenção ao câncer de mama, como rodas de conversa com especialistas convidadas e exames de mamografia na carreta do Hospital do Amor, com apoio do Instituto Protea e Hospital Santa Marcelina para encaminhamento dos exames que precisem de complementação.</w:t>
      </w:r>
    </w:p>
    <w:p w:rsidR="00000000" w:rsidDel="00000000" w:rsidP="00000000" w:rsidRDefault="00000000" w:rsidRPr="00000000" w14:paraId="0000000F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(imagem divulgação pfizer)</w:t>
      </w:r>
    </w:p>
    <w:p w:rsidR="00000000" w:rsidDel="00000000" w:rsidP="00000000" w:rsidRDefault="00000000" w:rsidRPr="00000000" w14:paraId="00000010">
      <w:pPr>
        <w:spacing w:after="280" w:before="280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NAVEGAVON: DE PROJETO-PILOTO A LEI FEDERAL</w:t>
      </w:r>
    </w:p>
    <w:p w:rsidR="00000000" w:rsidDel="00000000" w:rsidP="00000000" w:rsidRDefault="00000000" w:rsidRPr="00000000" w14:paraId="00000011">
      <w:pPr>
        <w:spacing w:after="280" w:before="28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 as chancelas da Câmara dos Deputados e do Senado, a tecnologia social de baixo custo que pode salvar a vida de milhares de pacientes oncológicas via SUS se torna lei após sanção presidencial. </w:t>
      </w:r>
    </w:p>
    <w:p w:rsidR="00000000" w:rsidDel="00000000" w:rsidP="00000000" w:rsidRDefault="00000000" w:rsidRPr="00000000" w14:paraId="00000012">
      <w:pPr>
        <w:spacing w:after="280" w:before="280" w:line="36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(imagem Tereza Nelma - colocar crédito: divulgação Câmara dos Deputados)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AVON CARE E INSTITUTO AVON JUNTOS NO OUTUBRO ROSA 2022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Parte das vendas da Loção Corporal Melaleuca, lançamento da linha com embalagem especial da campanha #QuemTemPeitoTemDireito da Avon, será doada a projetos e ações do Instituto. 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INSTITUTO AVON NO CONGRESSO TODOS JUNTOS CONTRA O CÂNCER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Durante o painel liderado pelo Instituto Avon, foi lançado o Panorama do Câncer de Mama - plataforma com dados que apoiarão as análises e decisões de gestores públicos na proposição de políticas públicas de atenção ao câncer de mama nos estados e municípios.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Saiu na mídia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A cada 10 mulheres, nem duas fizeram mamografia em 2021, mostra pesquisa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sz w:val="24"/>
          <w:szCs w:val="24"/>
        </w:rPr>
      </w:pPr>
      <w:hyperlink r:id="rId8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Marcas e agências apresentam ações do Outubro Rosa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+1 de orientação da Weber.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highlight w:val="yellow"/>
          <w:rtl w:val="0"/>
        </w:rPr>
        <w:t xml:space="preserve">(link das imagens</w:t>
      </w:r>
      <w:r w:rsidDel="00000000" w:rsidR="00000000" w:rsidRPr="00000000">
        <w:rPr>
          <w:rtl w:val="0"/>
        </w:rPr>
        <w:t xml:space="preserve">): </w:t>
      </w: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https://drive.google.com/drive/folders/1NR11KAsDJ7M5w1kaUJC-jZXf0BTKsZni?usp=sharing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unhideWhenUsed w:val="1"/>
    <w:rsid w:val="00D21F1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 w:val="1"/>
    <w:rsid w:val="00D21F19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487717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066D5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066D54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066D5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066D54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066D54"/>
    <w:rPr>
      <w:b w:val="1"/>
      <w:bCs w:val="1"/>
      <w:sz w:val="20"/>
      <w:szCs w:val="20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9267C9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NR11KAsDJ7M5w1kaUJC-jZXf0BTKsZni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loboplay.globo.com/v/11011380/" TargetMode="External"/><Relationship Id="rId8" Type="http://schemas.openxmlformats.org/officeDocument/2006/relationships/hyperlink" Target="http://www.superacessoinfo.com.br/supervisualizador/visualizador.aspx?idanalisesubcanal=21851052&amp;idemail=8290&amp;idempresa=90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ehtLNvv8t1ozt2rFT0361cBdVA==">AMUW2mUXWdgYmZj+ac0rI+tEvru4EpMLe2GNT+7hkVy4ZVHBkjfz+ybkCkuv/W7gAcMGQTohzdnxWWh++X3WqsPeuFpY2UN5iT8HD46Bn11s44Jki129B+w=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2022-10-07T12:46:00Z</dcterms:created>
  <dc:creator>Fernanda Tomanik Puleghini</dc:creator>
</cp:coreProperties>
</file>