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5D281F" w14:textId="77777777" w:rsidR="005349E0" w:rsidRPr="00231E87" w:rsidRDefault="005349E0" w:rsidP="005349E0">
      <w:pPr>
        <w:rPr>
          <w:rFonts w:ascii="Calibri" w:eastAsia="Helvetica Neue" w:hAnsi="Calibri" w:cs="Calibri"/>
          <w:b/>
          <w:bCs/>
          <w:sz w:val="24"/>
          <w:szCs w:val="24"/>
        </w:rPr>
      </w:pPr>
      <w:r w:rsidRPr="00231E87">
        <w:rPr>
          <w:rFonts w:ascii="Calibri" w:eastAsia="Helvetica Neue" w:hAnsi="Calibri" w:cs="Calibri"/>
          <w:b/>
          <w:bCs/>
          <w:sz w:val="24"/>
          <w:szCs w:val="24"/>
        </w:rPr>
        <w:t>Dois institutos, uma só força: agora somos Instituto Natura</w:t>
      </w:r>
    </w:p>
    <w:p w14:paraId="315908E0" w14:textId="77777777" w:rsidR="00E25A59" w:rsidRDefault="00E25A59"/>
    <w:p w14:paraId="7974E528" w14:textId="5FC889C9" w:rsidR="005349E0" w:rsidRPr="005349E0" w:rsidRDefault="005349E0" w:rsidP="005349E0">
      <w:pPr>
        <w:jc w:val="both"/>
        <w:rPr>
          <w:rFonts w:ascii="Calibri" w:eastAsia="Helvetica Neue" w:hAnsi="Calibri" w:cs="Calibri"/>
        </w:rPr>
      </w:pPr>
      <w:r w:rsidRPr="005349E0">
        <w:rPr>
          <w:rFonts w:ascii="Calibri" w:eastAsia="Times New Roman" w:hAnsi="Calibri" w:cs="Calibri"/>
          <w:color w:val="000000"/>
          <w:shd w:val="clear" w:color="auto" w:fill="FFFFFF"/>
        </w:rPr>
        <w:t>I</w:t>
      </w:r>
      <w:r w:rsidRPr="00366E4D">
        <w:rPr>
          <w:rFonts w:ascii="Calibri" w:eastAsia="Times New Roman" w:hAnsi="Calibri" w:cs="Calibri"/>
          <w:color w:val="000000"/>
          <w:shd w:val="clear" w:color="auto" w:fill="FFFFFF"/>
        </w:rPr>
        <w:t xml:space="preserve">ntegração </w:t>
      </w:r>
      <w:r w:rsidRPr="005349E0">
        <w:rPr>
          <w:rFonts w:ascii="Calibri" w:eastAsia="Times New Roman" w:hAnsi="Calibri" w:cs="Calibri"/>
          <w:color w:val="000000"/>
          <w:shd w:val="clear" w:color="auto" w:fill="FFFFFF"/>
        </w:rPr>
        <w:t xml:space="preserve">das </w:t>
      </w:r>
      <w:r w:rsidRPr="00366E4D">
        <w:rPr>
          <w:rFonts w:ascii="Calibri" w:eastAsia="Times New Roman" w:hAnsi="Calibri" w:cs="Calibri"/>
          <w:color w:val="000000"/>
          <w:shd w:val="clear" w:color="auto" w:fill="FFFFFF"/>
        </w:rPr>
        <w:t>operaç</w:t>
      </w:r>
      <w:r w:rsidRPr="005349E0">
        <w:rPr>
          <w:rFonts w:ascii="Calibri" w:eastAsia="Times New Roman" w:hAnsi="Calibri" w:cs="Calibri"/>
          <w:color w:val="000000"/>
          <w:shd w:val="clear" w:color="auto" w:fill="FFFFFF"/>
        </w:rPr>
        <w:t>ões</w:t>
      </w:r>
      <w:r w:rsidRPr="00366E4D">
        <w:rPr>
          <w:rFonts w:ascii="Calibri" w:eastAsia="Times New Roman" w:hAnsi="Calibri" w:cs="Calibri"/>
          <w:color w:val="000000"/>
          <w:shd w:val="clear" w:color="auto" w:fill="FFFFFF"/>
        </w:rPr>
        <w:t xml:space="preserve"> no Brasil</w:t>
      </w:r>
      <w:r w:rsidRPr="005349E0">
        <w:rPr>
          <w:rFonts w:ascii="Calibri" w:eastAsia="Times New Roman" w:hAnsi="Calibri" w:cs="Calibri"/>
          <w:color w:val="000000"/>
          <w:shd w:val="clear" w:color="auto" w:fill="FFFFFF"/>
        </w:rPr>
        <w:t xml:space="preserve">, iniciada por Natura e Avon, se estende agora para os institutos sociais de ambas as marcas para garantir ainda mais sinergia </w:t>
      </w:r>
      <w:r w:rsidR="00465C0A">
        <w:rPr>
          <w:rFonts w:ascii="Calibri" w:eastAsia="Times New Roman" w:hAnsi="Calibri" w:cs="Calibri"/>
          <w:color w:val="000000"/>
          <w:shd w:val="clear" w:color="auto" w:fill="FFFFFF"/>
        </w:rPr>
        <w:t>e alavancar a</w:t>
      </w:r>
      <w:r w:rsidRPr="005349E0">
        <w:rPr>
          <w:rFonts w:ascii="Calibri" w:eastAsia="Helvetica Neue" w:hAnsi="Calibri" w:cs="Calibri"/>
        </w:rPr>
        <w:t xml:space="preserve"> produção de conhecimento e impactos sociais</w:t>
      </w:r>
      <w:r w:rsidRPr="005349E0">
        <w:rPr>
          <w:rFonts w:ascii="Calibri" w:eastAsia="Helvetica Neue" w:hAnsi="Calibri" w:cs="Calibri"/>
        </w:rPr>
        <w:t xml:space="preserve"> nas causas da educação pública, saúde e direitos das mulheres.</w:t>
      </w:r>
    </w:p>
    <w:p w14:paraId="65DD64E7" w14:textId="77777777" w:rsidR="005349E0" w:rsidRDefault="005349E0"/>
    <w:p w14:paraId="53355277" w14:textId="77777777" w:rsidR="00465C0A" w:rsidRDefault="00465C0A"/>
    <w:p w14:paraId="5112C645" w14:textId="186FB1C5" w:rsidR="00465C0A" w:rsidRPr="00231E87" w:rsidRDefault="00465C0A" w:rsidP="00231E87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231E87">
        <w:rPr>
          <w:rFonts w:ascii="Calibri" w:hAnsi="Calibri" w:cs="Calibri"/>
          <w:b/>
          <w:bCs/>
          <w:sz w:val="24"/>
          <w:szCs w:val="24"/>
        </w:rPr>
        <w:t>Escola de N</w:t>
      </w:r>
      <w:r w:rsidRPr="00231E87">
        <w:rPr>
          <w:rFonts w:ascii="Calibri" w:hAnsi="Calibri" w:cs="Calibri"/>
          <w:b/>
          <w:bCs/>
          <w:sz w:val="24"/>
          <w:szCs w:val="24"/>
        </w:rPr>
        <w:t xml:space="preserve">avegação de </w:t>
      </w:r>
      <w:r w:rsidRPr="00231E87">
        <w:rPr>
          <w:rFonts w:ascii="Calibri" w:hAnsi="Calibri" w:cs="Calibri"/>
          <w:b/>
          <w:bCs/>
          <w:sz w:val="24"/>
          <w:szCs w:val="24"/>
        </w:rPr>
        <w:t>P</w:t>
      </w:r>
      <w:r w:rsidRPr="00231E87">
        <w:rPr>
          <w:rFonts w:ascii="Calibri" w:hAnsi="Calibri" w:cs="Calibri"/>
          <w:b/>
          <w:bCs/>
          <w:sz w:val="24"/>
          <w:szCs w:val="24"/>
        </w:rPr>
        <w:t xml:space="preserve">acientes </w:t>
      </w:r>
      <w:r w:rsidRPr="00231E87">
        <w:rPr>
          <w:rFonts w:ascii="Calibri" w:hAnsi="Calibri" w:cs="Calibri"/>
          <w:b/>
          <w:bCs/>
          <w:sz w:val="24"/>
          <w:szCs w:val="24"/>
        </w:rPr>
        <w:t xml:space="preserve">capacitará gratuitamente </w:t>
      </w:r>
      <w:r w:rsidRPr="00231E87">
        <w:rPr>
          <w:rFonts w:ascii="Calibri" w:hAnsi="Calibri" w:cs="Calibri"/>
          <w:b/>
          <w:bCs/>
          <w:sz w:val="24"/>
          <w:szCs w:val="24"/>
        </w:rPr>
        <w:t>profissionais de saúde de todo o Brasil</w:t>
      </w:r>
    </w:p>
    <w:p w14:paraId="1E334351" w14:textId="10038452" w:rsidR="00465C0A" w:rsidRDefault="00465C0A" w:rsidP="00231E87">
      <w:pPr>
        <w:jc w:val="both"/>
        <w:rPr>
          <w:rFonts w:ascii="Calibri" w:hAnsi="Calibri" w:cs="Calibri"/>
        </w:rPr>
      </w:pPr>
      <w:r w:rsidRPr="00231E87">
        <w:rPr>
          <w:rFonts w:ascii="Calibri" w:hAnsi="Calibri" w:cs="Calibri"/>
        </w:rPr>
        <w:t xml:space="preserve">Iniciativa pioneira, apoiada pelo </w:t>
      </w:r>
      <w:r w:rsidRPr="00231E87">
        <w:rPr>
          <w:rFonts w:ascii="Calibri" w:hAnsi="Calibri" w:cs="Calibri"/>
        </w:rPr>
        <w:t>Instituto Avon</w:t>
      </w:r>
      <w:r w:rsidRPr="00231E87">
        <w:rPr>
          <w:rFonts w:ascii="Calibri" w:hAnsi="Calibri" w:cs="Calibri"/>
        </w:rPr>
        <w:t xml:space="preserve"> e</w:t>
      </w:r>
      <w:r w:rsidRPr="00231E87">
        <w:rPr>
          <w:rFonts w:ascii="Calibri" w:hAnsi="Calibri" w:cs="Calibri"/>
        </w:rPr>
        <w:t xml:space="preserve"> conduzid</w:t>
      </w:r>
      <w:r w:rsidRPr="00231E87">
        <w:rPr>
          <w:rFonts w:ascii="Calibri" w:hAnsi="Calibri" w:cs="Calibri"/>
        </w:rPr>
        <w:t>a</w:t>
      </w:r>
      <w:r w:rsidRPr="00231E87">
        <w:rPr>
          <w:rFonts w:ascii="Calibri" w:hAnsi="Calibri" w:cs="Calibri"/>
        </w:rPr>
        <w:t xml:space="preserve"> pelo Ensino Einstein</w:t>
      </w:r>
      <w:r w:rsidRPr="00231E87">
        <w:rPr>
          <w:rFonts w:ascii="Calibri" w:hAnsi="Calibri" w:cs="Calibri"/>
        </w:rPr>
        <w:t>,</w:t>
      </w:r>
      <w:r w:rsidRPr="00231E87">
        <w:rPr>
          <w:rFonts w:ascii="Calibri" w:hAnsi="Calibri" w:cs="Calibri"/>
        </w:rPr>
        <w:t xml:space="preserve"> </w:t>
      </w:r>
      <w:r w:rsidR="00231E87" w:rsidRPr="00231E87">
        <w:rPr>
          <w:rFonts w:ascii="Calibri" w:hAnsi="Calibri" w:cs="Calibri"/>
        </w:rPr>
        <w:t xml:space="preserve">abriu vagas para oferecer capacitação online em navegação de pacientes com câncer para </w:t>
      </w:r>
      <w:r w:rsidRPr="00231E87">
        <w:rPr>
          <w:rFonts w:ascii="Calibri" w:hAnsi="Calibri" w:cs="Calibri"/>
        </w:rPr>
        <w:t xml:space="preserve">profissionais </w:t>
      </w:r>
      <w:r w:rsidR="00231E87" w:rsidRPr="00231E87">
        <w:rPr>
          <w:rFonts w:ascii="Calibri" w:hAnsi="Calibri" w:cs="Calibri"/>
        </w:rPr>
        <w:t>que</w:t>
      </w:r>
      <w:r w:rsidRPr="00231E87">
        <w:rPr>
          <w:rFonts w:ascii="Calibri" w:hAnsi="Calibri" w:cs="Calibri"/>
        </w:rPr>
        <w:t xml:space="preserve"> atuam no Sistema Único de Saúde (SUS)</w:t>
      </w:r>
      <w:r w:rsidR="00231E87" w:rsidRPr="00231E87">
        <w:rPr>
          <w:rFonts w:ascii="Calibri" w:hAnsi="Calibri" w:cs="Calibri"/>
        </w:rPr>
        <w:t xml:space="preserve"> de qualquer lugar do país. </w:t>
      </w:r>
    </w:p>
    <w:p w14:paraId="548FD131" w14:textId="77777777" w:rsidR="00231E87" w:rsidRDefault="00231E87" w:rsidP="00231E87">
      <w:pPr>
        <w:jc w:val="both"/>
        <w:rPr>
          <w:rFonts w:ascii="Calibri" w:hAnsi="Calibri" w:cs="Calibri"/>
        </w:rPr>
      </w:pPr>
    </w:p>
    <w:p w14:paraId="133438AA" w14:textId="77777777" w:rsidR="00231E87" w:rsidRDefault="00231E87" w:rsidP="00231E87">
      <w:pPr>
        <w:jc w:val="both"/>
        <w:rPr>
          <w:rFonts w:ascii="Calibri" w:hAnsi="Calibri" w:cs="Calibri"/>
        </w:rPr>
      </w:pPr>
    </w:p>
    <w:p w14:paraId="2EC8F3D1" w14:textId="518B7DF1" w:rsidR="00231E87" w:rsidRPr="00231E87" w:rsidRDefault="00231E87" w:rsidP="00231E87">
      <w:pPr>
        <w:jc w:val="both"/>
        <w:rPr>
          <w:rFonts w:ascii="Calibri" w:hAnsi="Calibri" w:cs="Calibri"/>
          <w:b/>
          <w:bCs/>
        </w:rPr>
      </w:pPr>
      <w:r w:rsidRPr="00231E87">
        <w:rPr>
          <w:rFonts w:ascii="Calibri" w:hAnsi="Calibri" w:cs="Calibri"/>
          <w:b/>
          <w:bCs/>
        </w:rPr>
        <w:t xml:space="preserve">Mapa Nacional da Violência de Gênero traz dados atualizados com recortes por </w:t>
      </w:r>
      <w:r>
        <w:rPr>
          <w:rFonts w:ascii="Calibri" w:hAnsi="Calibri" w:cs="Calibri"/>
          <w:b/>
          <w:bCs/>
        </w:rPr>
        <w:t>estado</w:t>
      </w:r>
    </w:p>
    <w:p w14:paraId="6222C6A7" w14:textId="102DDB79" w:rsidR="00231E87" w:rsidRPr="00231E87" w:rsidRDefault="00231E87" w:rsidP="004F536F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Plataforma desenvolvida em parceria pelo Senado Federal, Instituto Avon e Gênero e Número também foi destaque no encontro global da Vital Voices, nos EUA, e tema de um workshop </w:t>
      </w:r>
      <w:r w:rsidR="004F536F">
        <w:rPr>
          <w:rFonts w:ascii="Calibri" w:hAnsi="Calibri" w:cs="Calibri"/>
        </w:rPr>
        <w:t xml:space="preserve">para jornalistas sobre uso dos dados </w:t>
      </w:r>
      <w:proofErr w:type="spellStart"/>
      <w:r w:rsidR="004F536F">
        <w:rPr>
          <w:rFonts w:ascii="Calibri" w:hAnsi="Calibri" w:cs="Calibri"/>
        </w:rPr>
        <w:t>disponíveis</w:t>
      </w:r>
      <w:proofErr w:type="spellEnd"/>
      <w:r w:rsidR="004F536F">
        <w:rPr>
          <w:rFonts w:ascii="Calibri" w:hAnsi="Calibri" w:cs="Calibri"/>
        </w:rPr>
        <w:t xml:space="preserve">. </w:t>
      </w:r>
      <w:r w:rsidR="004F536F">
        <w:rPr>
          <w:color w:val="222222"/>
          <w:shd w:val="clear" w:color="auto" w:fill="FFFFFF"/>
        </w:rPr>
        <w:t xml:space="preserve"> </w:t>
      </w:r>
    </w:p>
    <w:p w14:paraId="71EDCBC4" w14:textId="7BC63397" w:rsidR="00231E87" w:rsidRDefault="00231E87" w:rsidP="00231E87">
      <w:pPr>
        <w:jc w:val="both"/>
        <w:rPr>
          <w:rFonts w:ascii="Calibri" w:hAnsi="Calibri" w:cs="Calibri"/>
        </w:rPr>
      </w:pPr>
    </w:p>
    <w:p w14:paraId="7F64C80D" w14:textId="77777777" w:rsidR="004F536F" w:rsidRDefault="004F536F" w:rsidP="00231E87">
      <w:pPr>
        <w:jc w:val="both"/>
        <w:rPr>
          <w:rFonts w:ascii="Calibri" w:hAnsi="Calibri" w:cs="Calibri"/>
        </w:rPr>
      </w:pPr>
    </w:p>
    <w:p w14:paraId="3BA42FFE" w14:textId="51B5E864" w:rsidR="004F536F" w:rsidRPr="00EF6F37" w:rsidRDefault="00EF6F37" w:rsidP="00231E87">
      <w:pPr>
        <w:jc w:val="both"/>
        <w:rPr>
          <w:rFonts w:ascii="Calibri" w:hAnsi="Calibri" w:cs="Calibri"/>
          <w:b/>
          <w:bCs/>
        </w:rPr>
      </w:pPr>
      <w:r w:rsidRPr="00EF6F37">
        <w:rPr>
          <w:rFonts w:ascii="Calibri" w:hAnsi="Calibri" w:cs="Calibri"/>
          <w:b/>
          <w:bCs/>
        </w:rPr>
        <w:t xml:space="preserve">Cobertura </w:t>
      </w:r>
      <w:proofErr w:type="spellStart"/>
      <w:r w:rsidRPr="00EF6F37">
        <w:rPr>
          <w:rFonts w:ascii="Calibri" w:hAnsi="Calibri" w:cs="Calibri"/>
          <w:b/>
          <w:bCs/>
        </w:rPr>
        <w:t>mamográfica</w:t>
      </w:r>
      <w:proofErr w:type="spellEnd"/>
      <w:r w:rsidRPr="00EF6F37">
        <w:rPr>
          <w:rFonts w:ascii="Calibri" w:hAnsi="Calibri" w:cs="Calibri"/>
          <w:b/>
          <w:bCs/>
        </w:rPr>
        <w:t xml:space="preserve"> por região é divulgada pelo Panorama do Câncer de Mama</w:t>
      </w:r>
    </w:p>
    <w:p w14:paraId="2B09CBC6" w14:textId="75CC7306" w:rsidR="00EF6F37" w:rsidRPr="00EF6F37" w:rsidRDefault="00EF6F37" w:rsidP="00231E87">
      <w:pPr>
        <w:jc w:val="both"/>
        <w:rPr>
          <w:rFonts w:ascii="Calibri" w:hAnsi="Calibri" w:cs="Calibri"/>
        </w:rPr>
      </w:pPr>
      <w:r w:rsidRPr="00EF6F37">
        <w:rPr>
          <w:rFonts w:ascii="Calibri" w:hAnsi="Calibri" w:cs="Calibri"/>
        </w:rPr>
        <w:t xml:space="preserve">Análise dos dados </w:t>
      </w:r>
      <w:r>
        <w:rPr>
          <w:rFonts w:ascii="Calibri" w:hAnsi="Calibri" w:cs="Calibri"/>
        </w:rPr>
        <w:t>d</w:t>
      </w:r>
      <w:r w:rsidRPr="00EF6F37">
        <w:rPr>
          <w:rFonts w:ascii="Calibri" w:hAnsi="Calibri" w:cs="Calibri"/>
        </w:rPr>
        <w:t xml:space="preserve">a plataforma, criada pelo Instituto Avon e o </w:t>
      </w:r>
      <w:r w:rsidRPr="00EF6F37">
        <w:rPr>
          <w:rFonts w:ascii="Calibri" w:hAnsi="Calibri" w:cs="Calibri"/>
        </w:rPr>
        <w:t xml:space="preserve">Observatório de Oncologia com base em informações do DATASUS, </w:t>
      </w:r>
      <w:r w:rsidRPr="00EF6F37">
        <w:rPr>
          <w:rFonts w:ascii="Calibri" w:hAnsi="Calibri" w:cs="Calibri"/>
        </w:rPr>
        <w:t xml:space="preserve">permite </w:t>
      </w:r>
      <w:r>
        <w:rPr>
          <w:rFonts w:ascii="Calibri" w:hAnsi="Calibri" w:cs="Calibri"/>
        </w:rPr>
        <w:t>identificar</w:t>
      </w:r>
      <w:r w:rsidRPr="00EF6F37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as necessidades de</w:t>
      </w:r>
      <w:r w:rsidRPr="00EF6F37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investimento nas</w:t>
      </w:r>
      <w:r w:rsidRPr="00EF6F37">
        <w:rPr>
          <w:rFonts w:ascii="Calibri" w:hAnsi="Calibri" w:cs="Calibri"/>
        </w:rPr>
        <w:t xml:space="preserve"> </w:t>
      </w:r>
      <w:r w:rsidRPr="00EF6F37">
        <w:rPr>
          <w:rFonts w:ascii="Calibri" w:hAnsi="Calibri" w:cs="Calibri"/>
        </w:rPr>
        <w:t>rede</w:t>
      </w:r>
      <w:r>
        <w:rPr>
          <w:rFonts w:ascii="Calibri" w:hAnsi="Calibri" w:cs="Calibri"/>
        </w:rPr>
        <w:t>s</w:t>
      </w:r>
      <w:r w:rsidRPr="00EF6F37">
        <w:rPr>
          <w:rFonts w:ascii="Calibri" w:hAnsi="Calibri" w:cs="Calibri"/>
        </w:rPr>
        <w:t xml:space="preserve"> pública</w:t>
      </w:r>
      <w:r w:rsidR="009D0614">
        <w:rPr>
          <w:rFonts w:ascii="Calibri" w:hAnsi="Calibri" w:cs="Calibri"/>
        </w:rPr>
        <w:t>s</w:t>
      </w:r>
      <w:r w:rsidRPr="00EF6F37">
        <w:rPr>
          <w:rFonts w:ascii="Calibri" w:hAnsi="Calibri" w:cs="Calibri"/>
        </w:rPr>
        <w:t xml:space="preserve"> de saúde </w:t>
      </w:r>
      <w:r w:rsidRPr="00EF6F37">
        <w:rPr>
          <w:rFonts w:ascii="Calibri" w:hAnsi="Calibri" w:cs="Calibri"/>
        </w:rPr>
        <w:t>para atendimento</w:t>
      </w:r>
      <w:r w:rsidRPr="00EF6F37">
        <w:rPr>
          <w:rFonts w:ascii="Calibri" w:hAnsi="Calibri" w:cs="Calibri"/>
        </w:rPr>
        <w:t xml:space="preserve"> </w:t>
      </w:r>
      <w:r w:rsidRPr="00EF6F37">
        <w:rPr>
          <w:rFonts w:ascii="Calibri" w:hAnsi="Calibri" w:cs="Calibri"/>
        </w:rPr>
        <w:t xml:space="preserve">à </w:t>
      </w:r>
      <w:r w:rsidRPr="00EF6F37">
        <w:rPr>
          <w:rFonts w:ascii="Calibri" w:hAnsi="Calibri" w:cs="Calibri"/>
        </w:rPr>
        <w:t xml:space="preserve">população feminina </w:t>
      </w:r>
      <w:r w:rsidR="009D0614">
        <w:rPr>
          <w:rFonts w:ascii="Calibri" w:hAnsi="Calibri" w:cs="Calibri"/>
        </w:rPr>
        <w:t xml:space="preserve">em cada estado. </w:t>
      </w:r>
      <w:r w:rsidRPr="00EF6F37">
        <w:rPr>
          <w:rFonts w:ascii="Calibri" w:hAnsi="Calibri" w:cs="Calibri"/>
        </w:rPr>
        <w:t xml:space="preserve"> </w:t>
      </w:r>
    </w:p>
    <w:p w14:paraId="24BA6C4C" w14:textId="77777777" w:rsidR="004F536F" w:rsidRDefault="004F536F" w:rsidP="00231E87">
      <w:pPr>
        <w:jc w:val="both"/>
        <w:rPr>
          <w:rFonts w:ascii="Calibri" w:hAnsi="Calibri" w:cs="Calibri"/>
        </w:rPr>
      </w:pPr>
    </w:p>
    <w:p w14:paraId="17180DD5" w14:textId="77777777" w:rsidR="004F536F" w:rsidRDefault="004F536F" w:rsidP="00231E87">
      <w:pPr>
        <w:jc w:val="both"/>
        <w:rPr>
          <w:rFonts w:ascii="Calibri" w:hAnsi="Calibri" w:cs="Calibri"/>
        </w:rPr>
      </w:pPr>
    </w:p>
    <w:p w14:paraId="1770101C" w14:textId="67333BCE" w:rsidR="004F536F" w:rsidRPr="004F536F" w:rsidRDefault="004F536F" w:rsidP="00231E87">
      <w:pPr>
        <w:jc w:val="both"/>
        <w:rPr>
          <w:rFonts w:ascii="Calibri" w:hAnsi="Calibri" w:cs="Calibri"/>
          <w:b/>
          <w:bCs/>
        </w:rPr>
      </w:pPr>
      <w:r w:rsidRPr="004F536F">
        <w:rPr>
          <w:rFonts w:ascii="Calibri" w:hAnsi="Calibri" w:cs="Calibri"/>
          <w:b/>
          <w:bCs/>
        </w:rPr>
        <w:t>Com mais de 5 milhões de mulheres beneficiadas, Instituto Avon divulga Relatório Anual</w:t>
      </w:r>
    </w:p>
    <w:p w14:paraId="420ABD42" w14:textId="3F65AA9C" w:rsidR="004F536F" w:rsidRPr="004F536F" w:rsidRDefault="004F536F" w:rsidP="004F536F">
      <w:pPr>
        <w:jc w:val="both"/>
        <w:rPr>
          <w:rFonts w:ascii="Calibri" w:hAnsi="Calibri" w:cs="Calibri"/>
        </w:rPr>
      </w:pPr>
      <w:r w:rsidRPr="004F536F">
        <w:rPr>
          <w:rFonts w:ascii="Calibri" w:hAnsi="Calibri" w:cs="Calibri"/>
        </w:rPr>
        <w:t xml:space="preserve">Só em 2023, quase 126 mil atendimentos foram realizados, por meio de </w:t>
      </w:r>
      <w:r w:rsidRPr="004F536F">
        <w:rPr>
          <w:rFonts w:ascii="Calibri" w:hAnsi="Calibri" w:cs="Calibri"/>
          <w:bCs/>
        </w:rPr>
        <w:t xml:space="preserve">17 </w:t>
      </w:r>
      <w:r w:rsidRPr="004F536F">
        <w:rPr>
          <w:rFonts w:ascii="Calibri" w:hAnsi="Calibri" w:cs="Calibri"/>
        </w:rPr>
        <w:t>projetos em prol da atenção ao câncer de mama e o enfrentamento à violência contra mulheres e meninas.</w:t>
      </w:r>
    </w:p>
    <w:p w14:paraId="3565342B" w14:textId="5B8AD119" w:rsidR="004F536F" w:rsidRDefault="004F536F" w:rsidP="00231E87">
      <w:pPr>
        <w:jc w:val="both"/>
        <w:rPr>
          <w:rFonts w:ascii="Calibri" w:hAnsi="Calibri" w:cs="Calibri"/>
        </w:rPr>
      </w:pPr>
    </w:p>
    <w:p w14:paraId="5C0492CA" w14:textId="77777777" w:rsidR="009D0614" w:rsidRDefault="009D0614" w:rsidP="00231E87">
      <w:pPr>
        <w:jc w:val="both"/>
        <w:rPr>
          <w:rFonts w:ascii="Calibri" w:hAnsi="Calibri" w:cs="Calibri"/>
          <w:b/>
          <w:bCs/>
        </w:rPr>
      </w:pPr>
    </w:p>
    <w:p w14:paraId="79BB33E2" w14:textId="2764CC5F" w:rsidR="004F536F" w:rsidRDefault="009D0614" w:rsidP="00231E87">
      <w:pPr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Premiação internacional reconhece </w:t>
      </w:r>
      <w:r w:rsidRPr="009D0614">
        <w:rPr>
          <w:rFonts w:ascii="Calibri" w:hAnsi="Calibri" w:cs="Calibri"/>
          <w:b/>
          <w:bCs/>
        </w:rPr>
        <w:t xml:space="preserve">Mapa da Violência </w:t>
      </w:r>
      <w:r>
        <w:rPr>
          <w:rFonts w:ascii="Calibri" w:hAnsi="Calibri" w:cs="Calibri"/>
          <w:b/>
          <w:bCs/>
        </w:rPr>
        <w:t>na categoria Impacto Global</w:t>
      </w:r>
    </w:p>
    <w:p w14:paraId="46B194AD" w14:textId="636180F2" w:rsidR="009D0614" w:rsidRPr="009D0614" w:rsidRDefault="009D0614" w:rsidP="009D0614">
      <w:pPr>
        <w:jc w:val="both"/>
        <w:rPr>
          <w:rFonts w:ascii="Calibri" w:hAnsi="Calibri" w:cs="Calibri"/>
          <w:color w:val="000000"/>
        </w:rPr>
      </w:pPr>
      <w:r w:rsidRPr="009D0614">
        <w:rPr>
          <w:rFonts w:ascii="Calibri" w:hAnsi="Calibri" w:cs="Calibri"/>
        </w:rPr>
        <w:t xml:space="preserve">Pela primeira vez, um projeto brasileiro é </w:t>
      </w:r>
      <w:r>
        <w:rPr>
          <w:rFonts w:ascii="Calibri" w:hAnsi="Calibri" w:cs="Calibri"/>
        </w:rPr>
        <w:t>condecorado</w:t>
      </w:r>
      <w:r w:rsidRPr="009D0614">
        <w:rPr>
          <w:rFonts w:ascii="Calibri" w:hAnsi="Calibri" w:cs="Calibri"/>
        </w:rPr>
        <w:t xml:space="preserve"> na </w:t>
      </w:r>
      <w:proofErr w:type="spellStart"/>
      <w:r w:rsidRPr="009D0614">
        <w:rPr>
          <w:rFonts w:ascii="Calibri" w:hAnsi="Calibri" w:cs="Calibri"/>
          <w:color w:val="000000"/>
        </w:rPr>
        <w:t>Qlik</w:t>
      </w:r>
      <w:proofErr w:type="spellEnd"/>
      <w:r w:rsidRPr="009D0614">
        <w:rPr>
          <w:rFonts w:ascii="Calibri" w:hAnsi="Calibri" w:cs="Calibri"/>
          <w:color w:val="000000"/>
        </w:rPr>
        <w:t xml:space="preserve"> Global </w:t>
      </w:r>
      <w:proofErr w:type="spellStart"/>
      <w:r w:rsidRPr="009D0614">
        <w:rPr>
          <w:rFonts w:ascii="Calibri" w:hAnsi="Calibri" w:cs="Calibri"/>
          <w:color w:val="000000"/>
        </w:rPr>
        <w:t>Transformation</w:t>
      </w:r>
      <w:proofErr w:type="spellEnd"/>
      <w:r w:rsidRPr="009D0614">
        <w:rPr>
          <w:rFonts w:ascii="Calibri" w:hAnsi="Calibri" w:cs="Calibri"/>
          <w:color w:val="000000"/>
        </w:rPr>
        <w:t xml:space="preserve"> </w:t>
      </w:r>
      <w:proofErr w:type="spellStart"/>
      <w:r w:rsidRPr="009D0614">
        <w:rPr>
          <w:rFonts w:ascii="Calibri" w:hAnsi="Calibri" w:cs="Calibri"/>
          <w:color w:val="000000"/>
        </w:rPr>
        <w:t>Award</w:t>
      </w:r>
      <w:proofErr w:type="spellEnd"/>
      <w:r w:rsidRPr="009D0614">
        <w:rPr>
          <w:rFonts w:ascii="Calibri" w:hAnsi="Calibri" w:cs="Calibri"/>
          <w:color w:val="000000"/>
        </w:rPr>
        <w:t>, que identifica e promove avanços na área de ciência e inteligência de dados.</w:t>
      </w:r>
    </w:p>
    <w:p w14:paraId="0353ADF3" w14:textId="77777777" w:rsidR="009D0614" w:rsidRPr="009D0614" w:rsidRDefault="009D0614" w:rsidP="00231E87">
      <w:pPr>
        <w:jc w:val="both"/>
        <w:rPr>
          <w:rFonts w:ascii="Calibri" w:hAnsi="Calibri" w:cs="Calibri"/>
          <w:b/>
          <w:bCs/>
        </w:rPr>
      </w:pPr>
    </w:p>
    <w:sectPr w:rsidR="009D0614" w:rsidRPr="009D061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9E0"/>
    <w:rsid w:val="00231E87"/>
    <w:rsid w:val="004310C9"/>
    <w:rsid w:val="00465C0A"/>
    <w:rsid w:val="004F536F"/>
    <w:rsid w:val="005349E0"/>
    <w:rsid w:val="00575727"/>
    <w:rsid w:val="009D0614"/>
    <w:rsid w:val="00B6343C"/>
    <w:rsid w:val="00E25A59"/>
    <w:rsid w:val="00EF6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E169C63"/>
  <w15:chartTrackingRefBased/>
  <w15:docId w15:val="{3D25FBBE-46D2-FC40-9EDB-25917B594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9E0"/>
    <w:pPr>
      <w:spacing w:line="276" w:lineRule="auto"/>
    </w:pPr>
    <w:rPr>
      <w:rFonts w:ascii="Arial" w:eastAsia="Arial" w:hAnsi="Arial" w:cs="Arial"/>
      <w:kern w:val="0"/>
      <w:sz w:val="22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5349E0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349E0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349E0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349E0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349E0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349E0"/>
    <w:pPr>
      <w:keepNext/>
      <w:keepLines/>
      <w:spacing w:before="4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349E0"/>
    <w:pPr>
      <w:keepNext/>
      <w:keepLines/>
      <w:spacing w:before="4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349E0"/>
    <w:pPr>
      <w:keepNext/>
      <w:keepLines/>
      <w:spacing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349E0"/>
    <w:pPr>
      <w:keepNext/>
      <w:keepLines/>
      <w:spacing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349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349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349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349E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349E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349E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349E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349E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349E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349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5349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349E0"/>
    <w:pPr>
      <w:numPr>
        <w:ilvl w:val="1"/>
      </w:numPr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5349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349E0"/>
    <w:pPr>
      <w:spacing w:before="160" w:after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5349E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349E0"/>
    <w:pPr>
      <w:spacing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5349E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349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349E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349E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D06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4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292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Tomanik Puleghini</dc:creator>
  <cp:keywords/>
  <dc:description/>
  <cp:lastModifiedBy>Fernanda Tomanik Puleghini</cp:lastModifiedBy>
  <cp:revision>1</cp:revision>
  <dcterms:created xsi:type="dcterms:W3CDTF">2024-06-28T20:20:00Z</dcterms:created>
  <dcterms:modified xsi:type="dcterms:W3CDTF">2024-06-28T21:18:00Z</dcterms:modified>
</cp:coreProperties>
</file>