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08EC" w:rsidRPr="00055482" w:rsidRDefault="006D15DA" w:rsidP="00055482">
      <w:pPr>
        <w:widowControl w:val="0"/>
        <w:spacing w:line="240" w:lineRule="auto"/>
        <w:jc w:val="right"/>
        <w:rPr>
          <w:spacing w:val="30"/>
          <w:sz w:val="22"/>
          <w:szCs w:val="22"/>
        </w:rPr>
      </w:pPr>
      <w:r w:rsidRPr="00055482">
        <w:rPr>
          <w:spacing w:val="30"/>
          <w:sz w:val="22"/>
          <w:szCs w:val="22"/>
        </w:rPr>
        <w:t>Barueri (SP), 05 de junho de 2019.</w:t>
      </w:r>
    </w:p>
    <w:p w:rsidR="006D15DA" w:rsidRPr="00055482" w:rsidRDefault="006D15DA" w:rsidP="00055482">
      <w:pPr>
        <w:widowControl w:val="0"/>
        <w:spacing w:line="240" w:lineRule="auto"/>
        <w:rPr>
          <w:spacing w:val="30"/>
          <w:sz w:val="22"/>
          <w:szCs w:val="22"/>
        </w:rPr>
      </w:pPr>
    </w:p>
    <w:p w:rsidR="006D15DA" w:rsidRPr="00055482" w:rsidRDefault="006D15DA" w:rsidP="00055482">
      <w:pPr>
        <w:widowControl w:val="0"/>
        <w:spacing w:line="240" w:lineRule="auto"/>
        <w:rPr>
          <w:spacing w:val="30"/>
          <w:sz w:val="22"/>
          <w:szCs w:val="22"/>
        </w:rPr>
      </w:pPr>
      <w:r w:rsidRPr="00055482">
        <w:rPr>
          <w:spacing w:val="30"/>
          <w:sz w:val="22"/>
          <w:szCs w:val="22"/>
        </w:rPr>
        <w:t>À</w:t>
      </w:r>
    </w:p>
    <w:p w:rsidR="006D15DA" w:rsidRPr="00055482" w:rsidRDefault="006D15DA" w:rsidP="00055482">
      <w:pPr>
        <w:widowControl w:val="0"/>
        <w:spacing w:line="240" w:lineRule="auto"/>
        <w:rPr>
          <w:spacing w:val="30"/>
          <w:sz w:val="22"/>
          <w:szCs w:val="22"/>
        </w:rPr>
      </w:pPr>
      <w:r w:rsidRPr="00055482">
        <w:rPr>
          <w:spacing w:val="30"/>
          <w:sz w:val="22"/>
          <w:szCs w:val="22"/>
        </w:rPr>
        <w:t>Porto Seguro S/A</w:t>
      </w:r>
    </w:p>
    <w:p w:rsidR="006D15DA" w:rsidRPr="00055482" w:rsidRDefault="006D15DA" w:rsidP="00055482">
      <w:pPr>
        <w:widowControl w:val="0"/>
        <w:spacing w:line="240" w:lineRule="auto"/>
        <w:rPr>
          <w:spacing w:val="30"/>
          <w:sz w:val="22"/>
          <w:szCs w:val="22"/>
        </w:rPr>
      </w:pPr>
    </w:p>
    <w:p w:rsidR="006D15DA" w:rsidRPr="00055482" w:rsidRDefault="006D15DA" w:rsidP="00055482">
      <w:pPr>
        <w:widowControl w:val="0"/>
        <w:spacing w:line="240" w:lineRule="auto"/>
        <w:rPr>
          <w:spacing w:val="30"/>
          <w:sz w:val="22"/>
          <w:szCs w:val="22"/>
        </w:rPr>
      </w:pPr>
    </w:p>
    <w:p w:rsidR="006D15DA" w:rsidRPr="00055482" w:rsidRDefault="006D15DA" w:rsidP="00055482">
      <w:pPr>
        <w:widowControl w:val="0"/>
        <w:spacing w:line="240" w:lineRule="auto"/>
        <w:rPr>
          <w:spacing w:val="30"/>
          <w:sz w:val="22"/>
          <w:szCs w:val="22"/>
        </w:rPr>
      </w:pPr>
      <w:r w:rsidRPr="00055482">
        <w:rPr>
          <w:spacing w:val="30"/>
          <w:sz w:val="22"/>
          <w:szCs w:val="22"/>
        </w:rPr>
        <w:t xml:space="preserve"> </w:t>
      </w:r>
      <w:r w:rsidRPr="00055482">
        <w:rPr>
          <w:spacing w:val="30"/>
          <w:sz w:val="22"/>
          <w:szCs w:val="22"/>
        </w:rPr>
        <w:tab/>
        <w:t xml:space="preserve">Em razão da reclamação trabalhista que Patrícia Cristina Clement Serra de Melo moveu em face de Wonderful Propaganda Ltda, </w:t>
      </w:r>
      <w:r w:rsidRPr="00055482">
        <w:rPr>
          <w:spacing w:val="30"/>
          <w:sz w:val="22"/>
          <w:szCs w:val="22"/>
        </w:rPr>
        <w:t>processo n. 0034600-77.2001.5.02.0019 (n. de ordem: 346/2001),</w:t>
      </w:r>
      <w:r w:rsidRPr="00055482">
        <w:rPr>
          <w:spacing w:val="30"/>
          <w:sz w:val="22"/>
          <w:szCs w:val="22"/>
        </w:rPr>
        <w:t xml:space="preserve"> com trâmite pela 19ª Vara do Trabalho de São Paulo, do entabulamento de acordo entre as partes e sua homologação, remanesceu apenas a obrigação de comprovar o pagamento das contribuições previdenciárias.</w:t>
      </w:r>
    </w:p>
    <w:p w:rsidR="00D011AB" w:rsidRPr="00055482" w:rsidRDefault="006D15DA" w:rsidP="00055482">
      <w:pPr>
        <w:widowControl w:val="0"/>
        <w:spacing w:line="240" w:lineRule="auto"/>
        <w:rPr>
          <w:spacing w:val="30"/>
          <w:sz w:val="22"/>
          <w:szCs w:val="22"/>
        </w:rPr>
      </w:pPr>
      <w:r w:rsidRPr="00055482">
        <w:rPr>
          <w:spacing w:val="30"/>
          <w:sz w:val="22"/>
          <w:szCs w:val="22"/>
        </w:rPr>
        <w:t xml:space="preserve"> </w:t>
      </w:r>
      <w:r w:rsidRPr="00055482">
        <w:rPr>
          <w:spacing w:val="30"/>
          <w:sz w:val="22"/>
          <w:szCs w:val="22"/>
        </w:rPr>
        <w:tab/>
        <w:t>Em decorrência disso</w:t>
      </w:r>
      <w:r w:rsidR="00D011AB" w:rsidRPr="00055482">
        <w:rPr>
          <w:spacing w:val="30"/>
          <w:sz w:val="22"/>
          <w:szCs w:val="22"/>
        </w:rPr>
        <w:t>, o débito previdenciário foi parcelado e devidamente quitado, como evidencia a certidão negativa de débitos expedida pela Secretaria da Receita Federal do Brasil.</w:t>
      </w:r>
    </w:p>
    <w:p w:rsidR="00D011AB" w:rsidRPr="00055482" w:rsidRDefault="00D011AB" w:rsidP="00055482">
      <w:pPr>
        <w:widowControl w:val="0"/>
        <w:spacing w:line="240" w:lineRule="auto"/>
        <w:rPr>
          <w:spacing w:val="30"/>
          <w:sz w:val="22"/>
          <w:szCs w:val="22"/>
        </w:rPr>
      </w:pPr>
      <w:r w:rsidRPr="00055482">
        <w:rPr>
          <w:spacing w:val="30"/>
          <w:sz w:val="22"/>
          <w:szCs w:val="22"/>
        </w:rPr>
        <w:t xml:space="preserve"> </w:t>
      </w:r>
      <w:r w:rsidRPr="00055482">
        <w:rPr>
          <w:spacing w:val="30"/>
          <w:sz w:val="22"/>
          <w:szCs w:val="22"/>
        </w:rPr>
        <w:tab/>
        <w:t xml:space="preserve">Destarte, embora haja certidão positiva de débitos trabalhistas expedida pelo E. Tribunal Regional do Trabalho de São Paulo – 2ª Região, fazendo menção tão somente ao citado processo, pertine registrar que apenas remanesce informar ao MM. Juízo o pagamento da obrigação previdenciária e pugnar </w:t>
      </w:r>
      <w:r w:rsidR="00055482">
        <w:rPr>
          <w:spacing w:val="30"/>
          <w:sz w:val="22"/>
          <w:szCs w:val="22"/>
        </w:rPr>
        <w:t>pel</w:t>
      </w:r>
      <w:r w:rsidRPr="00055482">
        <w:rPr>
          <w:spacing w:val="30"/>
          <w:sz w:val="22"/>
          <w:szCs w:val="22"/>
        </w:rPr>
        <w:t>o arquivamento da ação.</w:t>
      </w:r>
    </w:p>
    <w:p w:rsidR="00055482" w:rsidRPr="00055482" w:rsidRDefault="00D011AB" w:rsidP="00055482">
      <w:pPr>
        <w:widowControl w:val="0"/>
        <w:spacing w:line="240" w:lineRule="auto"/>
        <w:rPr>
          <w:spacing w:val="30"/>
          <w:sz w:val="22"/>
          <w:szCs w:val="22"/>
        </w:rPr>
      </w:pPr>
      <w:r w:rsidRPr="00055482">
        <w:rPr>
          <w:spacing w:val="30"/>
          <w:sz w:val="22"/>
          <w:szCs w:val="22"/>
        </w:rPr>
        <w:tab/>
        <w:t xml:space="preserve">É certo que se trata de procedimento simplista, contudo, em decorrência do volume excessivo de </w:t>
      </w:r>
      <w:r w:rsidR="00055482" w:rsidRPr="00055482">
        <w:rPr>
          <w:spacing w:val="30"/>
          <w:sz w:val="22"/>
          <w:szCs w:val="22"/>
        </w:rPr>
        <w:t>demandas</w:t>
      </w:r>
      <w:r w:rsidRPr="00055482">
        <w:rPr>
          <w:spacing w:val="30"/>
          <w:sz w:val="22"/>
          <w:szCs w:val="22"/>
        </w:rPr>
        <w:t xml:space="preserve"> que tramitam pela Justiça do Trabalho de São Paulo tornar-se impossível mensurar um prazo </w:t>
      </w:r>
      <w:r w:rsidR="00055482" w:rsidRPr="00055482">
        <w:rPr>
          <w:spacing w:val="30"/>
          <w:sz w:val="22"/>
          <w:szCs w:val="22"/>
        </w:rPr>
        <w:t>para que a ação seja arquivada e, a seu turno, haja a emissão de certidão negativa de débitos trabalhistas.</w:t>
      </w:r>
    </w:p>
    <w:p w:rsidR="00055482" w:rsidRPr="00055482" w:rsidRDefault="00055482" w:rsidP="00055482">
      <w:pPr>
        <w:widowControl w:val="0"/>
        <w:spacing w:line="240" w:lineRule="auto"/>
        <w:rPr>
          <w:spacing w:val="30"/>
          <w:sz w:val="22"/>
          <w:szCs w:val="22"/>
        </w:rPr>
      </w:pPr>
      <w:r w:rsidRPr="00055482">
        <w:rPr>
          <w:spacing w:val="30"/>
          <w:sz w:val="22"/>
          <w:szCs w:val="22"/>
        </w:rPr>
        <w:t xml:space="preserve"> </w:t>
      </w:r>
      <w:r w:rsidRPr="00055482">
        <w:rPr>
          <w:spacing w:val="30"/>
          <w:sz w:val="22"/>
          <w:szCs w:val="22"/>
        </w:rPr>
        <w:tab/>
        <w:t>Em virtude de nosso compromisso em solver essa questão o mais breve possível, estamos envidando todos os esforços necessários.</w:t>
      </w:r>
    </w:p>
    <w:p w:rsidR="00055482" w:rsidRPr="00055482" w:rsidRDefault="00055482" w:rsidP="00055482">
      <w:pPr>
        <w:widowControl w:val="0"/>
        <w:spacing w:line="240" w:lineRule="auto"/>
        <w:rPr>
          <w:spacing w:val="30"/>
          <w:sz w:val="22"/>
          <w:szCs w:val="22"/>
        </w:rPr>
      </w:pPr>
      <w:r w:rsidRPr="00055482">
        <w:rPr>
          <w:spacing w:val="30"/>
          <w:sz w:val="22"/>
          <w:szCs w:val="22"/>
        </w:rPr>
        <w:t xml:space="preserve"> </w:t>
      </w:r>
      <w:r w:rsidRPr="00055482">
        <w:rPr>
          <w:spacing w:val="30"/>
          <w:sz w:val="22"/>
          <w:szCs w:val="22"/>
        </w:rPr>
        <w:tab/>
        <w:t>É o que temos a informar.</w:t>
      </w:r>
    </w:p>
    <w:p w:rsidR="00055482" w:rsidRPr="00055482" w:rsidRDefault="00055482" w:rsidP="00055482">
      <w:pPr>
        <w:widowControl w:val="0"/>
        <w:spacing w:line="240" w:lineRule="auto"/>
        <w:rPr>
          <w:spacing w:val="30"/>
          <w:sz w:val="22"/>
          <w:szCs w:val="22"/>
        </w:rPr>
      </w:pPr>
      <w:r w:rsidRPr="00055482">
        <w:rPr>
          <w:spacing w:val="30"/>
          <w:sz w:val="22"/>
          <w:szCs w:val="22"/>
        </w:rPr>
        <w:tab/>
        <w:t>Estamos à disposição para eventuais esclarecimentos.</w:t>
      </w:r>
    </w:p>
    <w:p w:rsidR="00055482" w:rsidRPr="00055482" w:rsidRDefault="00055482" w:rsidP="00055482">
      <w:pPr>
        <w:widowControl w:val="0"/>
        <w:spacing w:line="240" w:lineRule="auto"/>
        <w:rPr>
          <w:spacing w:val="30"/>
          <w:sz w:val="22"/>
          <w:szCs w:val="22"/>
        </w:rPr>
      </w:pPr>
      <w:r w:rsidRPr="00055482">
        <w:rPr>
          <w:spacing w:val="30"/>
          <w:sz w:val="22"/>
          <w:szCs w:val="22"/>
        </w:rPr>
        <w:tab/>
        <w:t xml:space="preserve">Por oportuno, renovamos nossos protestos de eleva estima e consideração. </w:t>
      </w:r>
    </w:p>
    <w:p w:rsidR="00055482" w:rsidRPr="00055482" w:rsidRDefault="00055482" w:rsidP="00055482">
      <w:pPr>
        <w:widowControl w:val="0"/>
        <w:spacing w:line="240" w:lineRule="auto"/>
        <w:rPr>
          <w:spacing w:val="30"/>
          <w:sz w:val="22"/>
          <w:szCs w:val="22"/>
        </w:rPr>
      </w:pPr>
      <w:r w:rsidRPr="00055482">
        <w:rPr>
          <w:spacing w:val="30"/>
          <w:sz w:val="22"/>
          <w:szCs w:val="22"/>
        </w:rPr>
        <w:t xml:space="preserve"> </w:t>
      </w:r>
      <w:r w:rsidRPr="00055482">
        <w:rPr>
          <w:spacing w:val="30"/>
          <w:sz w:val="22"/>
          <w:szCs w:val="22"/>
        </w:rPr>
        <w:tab/>
        <w:t>Cordialmente,</w:t>
      </w:r>
    </w:p>
    <w:p w:rsidR="00055482" w:rsidRPr="00055482" w:rsidRDefault="00055482" w:rsidP="00055482">
      <w:pPr>
        <w:widowControl w:val="0"/>
        <w:spacing w:line="240" w:lineRule="auto"/>
        <w:rPr>
          <w:spacing w:val="30"/>
          <w:sz w:val="22"/>
          <w:szCs w:val="22"/>
        </w:rPr>
      </w:pPr>
    </w:p>
    <w:p w:rsidR="00055482" w:rsidRPr="00055482" w:rsidRDefault="00055482" w:rsidP="00055482">
      <w:pPr>
        <w:widowControl w:val="0"/>
        <w:spacing w:line="240" w:lineRule="auto"/>
        <w:rPr>
          <w:spacing w:val="30"/>
          <w:sz w:val="22"/>
          <w:szCs w:val="22"/>
        </w:rPr>
      </w:pPr>
    </w:p>
    <w:p w:rsidR="00055482" w:rsidRPr="00055482" w:rsidRDefault="00055482" w:rsidP="00055482">
      <w:pPr>
        <w:widowControl w:val="0"/>
        <w:spacing w:line="240" w:lineRule="auto"/>
        <w:rPr>
          <w:spacing w:val="30"/>
          <w:sz w:val="22"/>
          <w:szCs w:val="22"/>
        </w:rPr>
      </w:pPr>
      <w:r w:rsidRPr="00055482">
        <w:rPr>
          <w:spacing w:val="30"/>
          <w:sz w:val="22"/>
          <w:szCs w:val="22"/>
        </w:rPr>
        <w:tab/>
        <w:t>Fábio Rodrigo Traldi</w:t>
      </w:r>
    </w:p>
    <w:p w:rsidR="00055482" w:rsidRPr="00055482" w:rsidRDefault="00055482" w:rsidP="00055482">
      <w:pPr>
        <w:widowControl w:val="0"/>
        <w:spacing w:line="240" w:lineRule="auto"/>
        <w:rPr>
          <w:spacing w:val="30"/>
          <w:sz w:val="22"/>
          <w:szCs w:val="22"/>
        </w:rPr>
      </w:pPr>
      <w:r w:rsidRPr="00055482">
        <w:rPr>
          <w:spacing w:val="30"/>
          <w:sz w:val="22"/>
          <w:szCs w:val="22"/>
        </w:rPr>
        <w:t xml:space="preserve"> </w:t>
      </w:r>
      <w:r w:rsidRPr="00055482">
        <w:rPr>
          <w:spacing w:val="30"/>
          <w:sz w:val="22"/>
          <w:szCs w:val="22"/>
        </w:rPr>
        <w:tab/>
        <w:t>Advogado Sócio</w:t>
      </w:r>
    </w:p>
    <w:p w:rsidR="00055482" w:rsidRPr="00055482" w:rsidRDefault="00055482" w:rsidP="00055482">
      <w:pPr>
        <w:widowControl w:val="0"/>
        <w:spacing w:line="240" w:lineRule="auto"/>
        <w:rPr>
          <w:spacing w:val="30"/>
          <w:sz w:val="22"/>
          <w:szCs w:val="22"/>
        </w:rPr>
      </w:pPr>
      <w:r w:rsidRPr="00055482">
        <w:rPr>
          <w:spacing w:val="30"/>
          <w:sz w:val="22"/>
          <w:szCs w:val="22"/>
        </w:rPr>
        <w:t xml:space="preserve"> </w:t>
      </w:r>
      <w:r w:rsidRPr="00055482">
        <w:rPr>
          <w:spacing w:val="30"/>
          <w:sz w:val="22"/>
          <w:szCs w:val="22"/>
        </w:rPr>
        <w:tab/>
        <w:t>OAB/SP 148.389</w:t>
      </w:r>
    </w:p>
    <w:p w:rsidR="00D011AB" w:rsidRPr="00055482" w:rsidRDefault="00055482" w:rsidP="00055482">
      <w:pPr>
        <w:widowControl w:val="0"/>
        <w:spacing w:line="240" w:lineRule="auto"/>
        <w:rPr>
          <w:spacing w:val="30"/>
          <w:sz w:val="22"/>
          <w:szCs w:val="22"/>
        </w:rPr>
      </w:pPr>
      <w:r w:rsidRPr="00055482">
        <w:rPr>
          <w:spacing w:val="30"/>
          <w:sz w:val="22"/>
          <w:szCs w:val="22"/>
        </w:rPr>
        <w:t xml:space="preserve"> </w:t>
      </w:r>
      <w:r w:rsidRPr="00055482">
        <w:rPr>
          <w:spacing w:val="30"/>
          <w:sz w:val="22"/>
          <w:szCs w:val="22"/>
        </w:rPr>
        <w:tab/>
      </w:r>
      <w:r w:rsidR="00D011AB" w:rsidRPr="00055482">
        <w:rPr>
          <w:spacing w:val="30"/>
          <w:sz w:val="22"/>
          <w:szCs w:val="22"/>
        </w:rPr>
        <w:t xml:space="preserve"> </w:t>
      </w:r>
    </w:p>
    <w:p w:rsidR="00D011AB" w:rsidRPr="00055482" w:rsidRDefault="00D011AB" w:rsidP="00055482">
      <w:pPr>
        <w:widowControl w:val="0"/>
        <w:spacing w:line="240" w:lineRule="auto"/>
        <w:rPr>
          <w:spacing w:val="30"/>
          <w:sz w:val="22"/>
          <w:szCs w:val="22"/>
        </w:rPr>
      </w:pPr>
      <w:r w:rsidRPr="00055482">
        <w:rPr>
          <w:spacing w:val="30"/>
          <w:sz w:val="22"/>
          <w:szCs w:val="22"/>
        </w:rPr>
        <w:tab/>
      </w:r>
    </w:p>
    <w:p w:rsidR="006D15DA" w:rsidRPr="00055482" w:rsidRDefault="00D011AB" w:rsidP="00055482">
      <w:pPr>
        <w:widowControl w:val="0"/>
        <w:spacing w:line="240" w:lineRule="auto"/>
        <w:rPr>
          <w:spacing w:val="30"/>
          <w:sz w:val="22"/>
          <w:szCs w:val="22"/>
        </w:rPr>
      </w:pPr>
      <w:r w:rsidRPr="00055482">
        <w:rPr>
          <w:spacing w:val="30"/>
          <w:sz w:val="22"/>
          <w:szCs w:val="22"/>
        </w:rPr>
        <w:t xml:space="preserve"> </w:t>
      </w:r>
      <w:r w:rsidRPr="00055482">
        <w:rPr>
          <w:spacing w:val="30"/>
          <w:sz w:val="22"/>
          <w:szCs w:val="22"/>
        </w:rPr>
        <w:tab/>
        <w:t xml:space="preserve">     </w:t>
      </w:r>
      <w:r w:rsidR="006D15DA" w:rsidRPr="00055482">
        <w:rPr>
          <w:spacing w:val="30"/>
          <w:sz w:val="22"/>
          <w:szCs w:val="22"/>
        </w:rPr>
        <w:t xml:space="preserve"> </w:t>
      </w:r>
      <w:bookmarkStart w:id="0" w:name="_GoBack"/>
      <w:bookmarkEnd w:id="0"/>
    </w:p>
    <w:sectPr w:rsidR="006D15DA" w:rsidRPr="00055482" w:rsidSect="00055482"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5DA"/>
    <w:rsid w:val="00055482"/>
    <w:rsid w:val="001F08EC"/>
    <w:rsid w:val="006D15DA"/>
    <w:rsid w:val="00D01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85C6EF-1835-4CC3-9A6C-921F83BA2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eastAsiaTheme="minorHAnsi" w:hAnsi="Century Gothic" w:cstheme="minorBidi"/>
        <w:sz w:val="23"/>
        <w:szCs w:val="23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255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TRALDI</dc:creator>
  <cp:keywords/>
  <dc:description/>
  <cp:lastModifiedBy>FABIO TRALDI</cp:lastModifiedBy>
  <cp:revision>1</cp:revision>
  <dcterms:created xsi:type="dcterms:W3CDTF">2019-06-05T20:48:00Z</dcterms:created>
  <dcterms:modified xsi:type="dcterms:W3CDTF">2019-06-05T21:18:00Z</dcterms:modified>
</cp:coreProperties>
</file>